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E503E" w14:textId="3F30BC38" w:rsidR="00880382" w:rsidRDefault="00880382" w:rsidP="00880382">
      <w:pPr>
        <w:jc w:val="both"/>
        <w:rPr>
          <w:rFonts w:ascii="Times New Roman" w:hAnsi="Times New Roman" w:cs="Times New Roman"/>
          <w:b/>
          <w:color w:val="000000" w:themeColor="text1"/>
          <w:sz w:val="22"/>
          <w:szCs w:val="22"/>
        </w:rPr>
      </w:pPr>
      <w:r w:rsidRPr="00E322FC">
        <w:rPr>
          <w:rFonts w:ascii="Times New Roman" w:hAnsi="Times New Roman" w:cs="Times New Roman"/>
          <w:b/>
          <w:color w:val="000000" w:themeColor="text1"/>
          <w:sz w:val="22"/>
          <w:szCs w:val="22"/>
        </w:rPr>
        <w:t>Pakistan</w:t>
      </w:r>
      <w:bookmarkStart w:id="0" w:name="_GoBack"/>
      <w:bookmarkEnd w:id="0"/>
      <w:r>
        <w:rPr>
          <w:rFonts w:ascii="Times New Roman" w:hAnsi="Times New Roman" w:cs="Times New Roman"/>
          <w:b/>
          <w:color w:val="000000" w:themeColor="text1"/>
          <w:sz w:val="22"/>
          <w:szCs w:val="22"/>
        </w:rPr>
        <w:t xml:space="preserve"> Statement</w:t>
      </w:r>
    </w:p>
    <w:p w14:paraId="2B3E9F7F" w14:textId="7DE03C18" w:rsidR="00880382" w:rsidRPr="00E322FC" w:rsidRDefault="00880382" w:rsidP="00880382">
      <w:pPr>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Informal TRIPS Council Meeting, 3 December </w:t>
      </w:r>
    </w:p>
    <w:p w14:paraId="1C798309" w14:textId="77777777" w:rsidR="00880382" w:rsidRPr="00E322FC" w:rsidRDefault="00880382" w:rsidP="00880382">
      <w:pPr>
        <w:jc w:val="both"/>
        <w:rPr>
          <w:rFonts w:ascii="Times New Roman" w:hAnsi="Times New Roman" w:cs="Times New Roman"/>
          <w:bCs/>
          <w:color w:val="000000" w:themeColor="text1"/>
          <w:sz w:val="22"/>
          <w:szCs w:val="22"/>
        </w:rPr>
      </w:pPr>
    </w:p>
    <w:p w14:paraId="7CA4B713" w14:textId="77777777" w:rsidR="00880382" w:rsidRPr="00E322FC" w:rsidRDefault="00880382" w:rsidP="00880382">
      <w:pPr>
        <w:jc w:val="both"/>
        <w:rPr>
          <w:rFonts w:ascii="Times New Roman" w:hAnsi="Times New Roman" w:cs="Times New Roman"/>
          <w:bCs/>
          <w:color w:val="000000" w:themeColor="text1"/>
          <w:sz w:val="22"/>
          <w:szCs w:val="22"/>
        </w:rPr>
      </w:pPr>
      <w:r w:rsidRPr="00E322FC">
        <w:rPr>
          <w:rFonts w:ascii="Times New Roman" w:hAnsi="Times New Roman" w:cs="Times New Roman"/>
          <w:bCs/>
          <w:color w:val="000000" w:themeColor="text1"/>
          <w:sz w:val="22"/>
          <w:szCs w:val="22"/>
        </w:rPr>
        <w:t>Thank you Chair!</w:t>
      </w:r>
    </w:p>
    <w:p w14:paraId="561046B1" w14:textId="77777777" w:rsidR="00880382" w:rsidRPr="00E322FC" w:rsidRDefault="00880382" w:rsidP="00880382">
      <w:pPr>
        <w:jc w:val="both"/>
        <w:rPr>
          <w:rFonts w:ascii="Times New Roman" w:hAnsi="Times New Roman" w:cs="Times New Roman"/>
          <w:bCs/>
          <w:color w:val="000000" w:themeColor="text1"/>
          <w:sz w:val="22"/>
          <w:szCs w:val="22"/>
        </w:rPr>
      </w:pPr>
    </w:p>
    <w:p w14:paraId="4974D8A1" w14:textId="77777777" w:rsidR="00880382" w:rsidRPr="00E322FC" w:rsidRDefault="00880382" w:rsidP="00880382">
      <w:pPr>
        <w:jc w:val="both"/>
        <w:rPr>
          <w:rFonts w:ascii="Times New Roman" w:hAnsi="Times New Roman" w:cs="Times New Roman"/>
          <w:bCs/>
          <w:color w:val="000000" w:themeColor="text1"/>
          <w:sz w:val="22"/>
          <w:szCs w:val="22"/>
        </w:rPr>
      </w:pPr>
      <w:r w:rsidRPr="00E322FC">
        <w:rPr>
          <w:rFonts w:ascii="Times New Roman" w:hAnsi="Times New Roman" w:cs="Times New Roman"/>
          <w:bCs/>
          <w:color w:val="000000" w:themeColor="text1"/>
          <w:sz w:val="22"/>
          <w:szCs w:val="22"/>
        </w:rPr>
        <w:t xml:space="preserve">Pakistan would like to thank you for convening us and to allow the opportunity to discuss this very important issue further. Chair, in our view this issue is one of, if not the most critical and urgent issue to be considered at the moment. For nothing can be more important than the question of saving human lives. </w:t>
      </w:r>
    </w:p>
    <w:p w14:paraId="22A77AA5" w14:textId="77777777" w:rsidR="00880382" w:rsidRPr="00E322FC" w:rsidRDefault="00880382" w:rsidP="00880382">
      <w:pPr>
        <w:jc w:val="both"/>
        <w:rPr>
          <w:rFonts w:ascii="Times New Roman" w:hAnsi="Times New Roman" w:cs="Times New Roman"/>
          <w:bCs/>
          <w:color w:val="000000" w:themeColor="text1"/>
          <w:sz w:val="22"/>
          <w:szCs w:val="22"/>
        </w:rPr>
      </w:pPr>
    </w:p>
    <w:p w14:paraId="0E18E3D6" w14:textId="77777777" w:rsidR="00880382" w:rsidRPr="00E322FC" w:rsidRDefault="00880382" w:rsidP="00880382">
      <w:pPr>
        <w:jc w:val="both"/>
        <w:rPr>
          <w:rFonts w:ascii="Times New Roman" w:hAnsi="Times New Roman" w:cs="Times New Roman"/>
          <w:bCs/>
          <w:color w:val="000000" w:themeColor="text1"/>
          <w:sz w:val="22"/>
          <w:szCs w:val="22"/>
        </w:rPr>
      </w:pPr>
      <w:r w:rsidRPr="00E322FC">
        <w:rPr>
          <w:rFonts w:ascii="Times New Roman" w:hAnsi="Times New Roman" w:cs="Times New Roman"/>
          <w:bCs/>
          <w:color w:val="000000" w:themeColor="text1"/>
          <w:sz w:val="22"/>
          <w:szCs w:val="22"/>
        </w:rPr>
        <w:t xml:space="preserve">Chair, we also take this opportunity to thank all members who have engaged on this subject, and have allowed us the opportunity to delve into more detail by answering their questions. </w:t>
      </w:r>
    </w:p>
    <w:p w14:paraId="6BE93EB0" w14:textId="77777777" w:rsidR="00880382" w:rsidRPr="00E322FC" w:rsidRDefault="00880382" w:rsidP="00880382">
      <w:pPr>
        <w:jc w:val="both"/>
        <w:rPr>
          <w:rFonts w:ascii="Times New Roman" w:hAnsi="Times New Roman" w:cs="Times New Roman"/>
          <w:bCs/>
          <w:color w:val="000000" w:themeColor="text1"/>
          <w:sz w:val="22"/>
          <w:szCs w:val="22"/>
        </w:rPr>
      </w:pPr>
    </w:p>
    <w:p w14:paraId="6E16DDBF" w14:textId="77777777" w:rsidR="00880382" w:rsidRPr="00E322FC" w:rsidRDefault="00880382" w:rsidP="00880382">
      <w:pPr>
        <w:jc w:val="both"/>
        <w:rPr>
          <w:rFonts w:ascii="Times New Roman" w:hAnsi="Times New Roman" w:cs="Times New Roman"/>
          <w:bCs/>
          <w:color w:val="000000" w:themeColor="text1"/>
          <w:sz w:val="22"/>
          <w:szCs w:val="22"/>
        </w:rPr>
      </w:pPr>
      <w:r w:rsidRPr="00E322FC">
        <w:rPr>
          <w:rFonts w:ascii="Times New Roman" w:hAnsi="Times New Roman" w:cs="Times New Roman"/>
          <w:bCs/>
          <w:color w:val="000000" w:themeColor="text1"/>
          <w:sz w:val="22"/>
          <w:szCs w:val="22"/>
        </w:rPr>
        <w:t xml:space="preserve">Chair, Pakistan has made a strong case for the waiver in our statements made on previous occasions. We have highlighted how the waiver is necessary and how current flexibilities in the TRIPS agreement are inadequate to meet the current challenges. We would like to address some of the questions and concerns raised by certain members on the waiver. </w:t>
      </w:r>
    </w:p>
    <w:p w14:paraId="7E45D34E" w14:textId="77777777" w:rsidR="00880382" w:rsidRPr="00E322FC" w:rsidRDefault="00880382" w:rsidP="00880382">
      <w:pPr>
        <w:jc w:val="both"/>
        <w:rPr>
          <w:rFonts w:ascii="Times New Roman" w:hAnsi="Times New Roman" w:cs="Times New Roman"/>
          <w:color w:val="000000" w:themeColor="text1"/>
          <w:sz w:val="22"/>
          <w:szCs w:val="22"/>
        </w:rPr>
      </w:pPr>
    </w:p>
    <w:p w14:paraId="57C85F54" w14:textId="77777777" w:rsidR="00880382" w:rsidRPr="00E322FC" w:rsidRDefault="00880382" w:rsidP="00880382">
      <w:pPr>
        <w:jc w:val="both"/>
        <w:rPr>
          <w:rFonts w:ascii="Times New Roman" w:hAnsi="Times New Roman" w:cs="Times New Roman"/>
          <w:color w:val="000000" w:themeColor="text1"/>
          <w:sz w:val="22"/>
          <w:szCs w:val="22"/>
        </w:rPr>
      </w:pPr>
    </w:p>
    <w:p w14:paraId="3CFE0D6E" w14:textId="77777777" w:rsidR="00880382" w:rsidRPr="00E322FC" w:rsidRDefault="00880382" w:rsidP="00880382">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2"/>
          <w:szCs w:val="22"/>
        </w:rPr>
      </w:pPr>
      <w:r w:rsidRPr="00E322FC">
        <w:rPr>
          <w:rFonts w:ascii="Times New Roman" w:hAnsi="Times New Roman" w:cs="Times New Roman"/>
          <w:b/>
          <w:color w:val="000000" w:themeColor="text1"/>
          <w:sz w:val="22"/>
          <w:szCs w:val="22"/>
        </w:rPr>
        <w:t xml:space="preserve">Brazil: International collaboration and voluntary licensing could and should be used for the purposes of scaling up production of medical products and guaranteeing sufficient and affordable supply. </w:t>
      </w:r>
    </w:p>
    <w:p w14:paraId="79560EB9" w14:textId="77777777" w:rsidR="00880382" w:rsidRPr="00E322FC" w:rsidRDefault="00880382" w:rsidP="00880382">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2"/>
          <w:szCs w:val="22"/>
        </w:rPr>
      </w:pPr>
    </w:p>
    <w:p w14:paraId="757FC045" w14:textId="77777777" w:rsidR="00880382" w:rsidRPr="00E322FC" w:rsidRDefault="00880382" w:rsidP="00880382">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2"/>
          <w:szCs w:val="22"/>
        </w:rPr>
      </w:pPr>
      <w:r w:rsidRPr="00E322FC">
        <w:rPr>
          <w:rFonts w:ascii="Times New Roman" w:hAnsi="Times New Roman" w:cs="Times New Roman"/>
          <w:b/>
          <w:color w:val="000000" w:themeColor="text1"/>
          <w:sz w:val="22"/>
          <w:szCs w:val="22"/>
        </w:rPr>
        <w:t xml:space="preserve">UK: Voluntary licensing is supporting the availability of medical equipment and existing mechanisms that facilitate the sharing of </w:t>
      </w:r>
      <w:proofErr w:type="spellStart"/>
      <w:r w:rsidRPr="00E322FC">
        <w:rPr>
          <w:rFonts w:ascii="Times New Roman" w:hAnsi="Times New Roman" w:cs="Times New Roman"/>
          <w:b/>
          <w:color w:val="000000" w:themeColor="text1"/>
          <w:sz w:val="22"/>
          <w:szCs w:val="22"/>
        </w:rPr>
        <w:t>Ip</w:t>
      </w:r>
      <w:proofErr w:type="spellEnd"/>
      <w:r w:rsidRPr="00E322FC">
        <w:rPr>
          <w:rFonts w:ascii="Times New Roman" w:hAnsi="Times New Roman" w:cs="Times New Roman"/>
          <w:b/>
          <w:color w:val="000000" w:themeColor="text1"/>
          <w:sz w:val="22"/>
          <w:szCs w:val="22"/>
        </w:rPr>
        <w:t xml:space="preserve"> and know how are being geared to address </w:t>
      </w:r>
      <w:proofErr w:type="spellStart"/>
      <w:r w:rsidRPr="00E322FC">
        <w:rPr>
          <w:rFonts w:ascii="Times New Roman" w:hAnsi="Times New Roman" w:cs="Times New Roman"/>
          <w:b/>
          <w:color w:val="000000" w:themeColor="text1"/>
          <w:sz w:val="22"/>
          <w:szCs w:val="22"/>
        </w:rPr>
        <w:t>covid</w:t>
      </w:r>
      <w:proofErr w:type="spellEnd"/>
      <w:r w:rsidRPr="00E322FC">
        <w:rPr>
          <w:rFonts w:ascii="Times New Roman" w:hAnsi="Times New Roman" w:cs="Times New Roman"/>
          <w:b/>
          <w:color w:val="000000" w:themeColor="text1"/>
          <w:sz w:val="22"/>
          <w:szCs w:val="22"/>
        </w:rPr>
        <w:t>-19.</w:t>
      </w:r>
    </w:p>
    <w:p w14:paraId="41001B04" w14:textId="77777777" w:rsidR="00880382" w:rsidRPr="00E322FC" w:rsidRDefault="00880382" w:rsidP="00880382">
      <w:pPr>
        <w:jc w:val="both"/>
        <w:rPr>
          <w:rFonts w:ascii="Times New Roman" w:hAnsi="Times New Roman" w:cs="Times New Roman"/>
          <w:color w:val="000000" w:themeColor="text1"/>
          <w:sz w:val="22"/>
          <w:szCs w:val="22"/>
        </w:rPr>
      </w:pPr>
    </w:p>
    <w:p w14:paraId="3C193D59" w14:textId="77777777" w:rsidR="00880382" w:rsidRPr="00E322FC" w:rsidRDefault="00880382" w:rsidP="00880382">
      <w:pPr>
        <w:jc w:val="both"/>
        <w:rPr>
          <w:rFonts w:ascii="Times New Roman" w:hAnsi="Times New Roman" w:cs="Times New Roman"/>
          <w:color w:val="000000" w:themeColor="text1"/>
          <w:sz w:val="22"/>
          <w:szCs w:val="22"/>
        </w:rPr>
      </w:pPr>
    </w:p>
    <w:p w14:paraId="2F535174" w14:textId="77777777" w:rsidR="00880382" w:rsidRPr="00E322FC" w:rsidRDefault="00880382" w:rsidP="00880382">
      <w:pPr>
        <w:jc w:val="both"/>
        <w:rPr>
          <w:rFonts w:ascii="Times New Roman" w:hAnsi="Times New Roman" w:cs="Times New Roman"/>
          <w:color w:val="000000" w:themeColor="text1"/>
          <w:sz w:val="22"/>
          <w:szCs w:val="22"/>
        </w:rPr>
      </w:pPr>
      <w:r w:rsidRPr="00E322FC">
        <w:rPr>
          <w:rFonts w:ascii="Times New Roman" w:hAnsi="Times New Roman" w:cs="Times New Roman"/>
          <w:b/>
          <w:color w:val="000000" w:themeColor="text1"/>
          <w:sz w:val="22"/>
          <w:szCs w:val="22"/>
          <w:u w:val="single"/>
        </w:rPr>
        <w:t>Response:</w:t>
      </w:r>
      <w:r w:rsidRPr="00E322FC">
        <w:rPr>
          <w:rFonts w:ascii="Times New Roman" w:hAnsi="Times New Roman" w:cs="Times New Roman"/>
          <w:color w:val="000000" w:themeColor="text1"/>
          <w:sz w:val="22"/>
          <w:szCs w:val="22"/>
        </w:rPr>
        <w:t xml:space="preserve"> Chair, several countries have repeatedly suggested that voluntary licensing should be used or is being used to scale-up production suggesting that such </w:t>
      </w:r>
      <w:proofErr w:type="spellStart"/>
      <w:r w:rsidRPr="00E322FC">
        <w:rPr>
          <w:rFonts w:ascii="Times New Roman" w:hAnsi="Times New Roman" w:cs="Times New Roman"/>
          <w:color w:val="000000" w:themeColor="text1"/>
          <w:sz w:val="22"/>
          <w:szCs w:val="22"/>
        </w:rPr>
        <w:t>VLs</w:t>
      </w:r>
      <w:proofErr w:type="spellEnd"/>
      <w:r w:rsidRPr="00E322FC">
        <w:rPr>
          <w:rFonts w:ascii="Times New Roman" w:hAnsi="Times New Roman" w:cs="Times New Roman"/>
          <w:color w:val="000000" w:themeColor="text1"/>
          <w:sz w:val="22"/>
          <w:szCs w:val="22"/>
        </w:rPr>
        <w:t xml:space="preserve"> are providing sufficient affordable supply and facilitating the sharing of Intellectual Property to address </w:t>
      </w:r>
      <w:proofErr w:type="spellStart"/>
      <w:r w:rsidRPr="00E322FC">
        <w:rPr>
          <w:rFonts w:ascii="Times New Roman" w:hAnsi="Times New Roman" w:cs="Times New Roman"/>
          <w:color w:val="000000" w:themeColor="text1"/>
          <w:sz w:val="22"/>
          <w:szCs w:val="22"/>
        </w:rPr>
        <w:t>Covid19</w:t>
      </w:r>
      <w:proofErr w:type="spellEnd"/>
      <w:r w:rsidRPr="00E322FC">
        <w:rPr>
          <w:rFonts w:ascii="Times New Roman" w:hAnsi="Times New Roman" w:cs="Times New Roman"/>
          <w:color w:val="000000" w:themeColor="text1"/>
          <w:sz w:val="22"/>
          <w:szCs w:val="22"/>
        </w:rPr>
        <w:t xml:space="preserve"> challenges. </w:t>
      </w:r>
    </w:p>
    <w:p w14:paraId="2A68ABFA" w14:textId="77777777" w:rsidR="00880382" w:rsidRPr="00E322FC" w:rsidRDefault="00880382" w:rsidP="00880382">
      <w:pPr>
        <w:jc w:val="both"/>
        <w:rPr>
          <w:rFonts w:ascii="Times New Roman" w:hAnsi="Times New Roman" w:cs="Times New Roman"/>
          <w:color w:val="000000" w:themeColor="text1"/>
          <w:sz w:val="22"/>
          <w:szCs w:val="22"/>
        </w:rPr>
      </w:pPr>
    </w:p>
    <w:p w14:paraId="0C9A71B0" w14:textId="77777777" w:rsidR="00880382" w:rsidRPr="00E322FC" w:rsidRDefault="00880382" w:rsidP="00880382">
      <w:pPr>
        <w:jc w:val="both"/>
        <w:rPr>
          <w:rFonts w:ascii="Times New Roman" w:hAnsi="Times New Roman" w:cs="Times New Roman"/>
          <w:color w:val="000000" w:themeColor="text1"/>
          <w:sz w:val="22"/>
          <w:szCs w:val="22"/>
        </w:rPr>
      </w:pPr>
      <w:r w:rsidRPr="00E322FC">
        <w:rPr>
          <w:rFonts w:ascii="Times New Roman" w:hAnsi="Times New Roman" w:cs="Times New Roman"/>
          <w:color w:val="000000" w:themeColor="text1"/>
          <w:sz w:val="22"/>
          <w:szCs w:val="22"/>
        </w:rPr>
        <w:t xml:space="preserve">We find these assertions to be divorced from reality. Nine months into the pandemic, </w:t>
      </w:r>
      <w:proofErr w:type="spellStart"/>
      <w:r w:rsidRPr="00E322FC">
        <w:rPr>
          <w:rFonts w:ascii="Times New Roman" w:hAnsi="Times New Roman" w:cs="Times New Roman"/>
          <w:color w:val="000000" w:themeColor="text1"/>
          <w:sz w:val="22"/>
          <w:szCs w:val="22"/>
        </w:rPr>
        <w:t>VLs</w:t>
      </w:r>
      <w:proofErr w:type="spellEnd"/>
      <w:r w:rsidRPr="00E322FC">
        <w:rPr>
          <w:rFonts w:ascii="Times New Roman" w:hAnsi="Times New Roman" w:cs="Times New Roman"/>
          <w:color w:val="000000" w:themeColor="text1"/>
          <w:sz w:val="22"/>
          <w:szCs w:val="22"/>
        </w:rPr>
        <w:t xml:space="preserve"> have proven to be either non-existent or insufficient. </w:t>
      </w:r>
    </w:p>
    <w:p w14:paraId="1C081494" w14:textId="77777777" w:rsidR="00880382" w:rsidRPr="00E322FC" w:rsidRDefault="00880382" w:rsidP="00880382">
      <w:pPr>
        <w:jc w:val="both"/>
        <w:rPr>
          <w:rFonts w:ascii="Times New Roman" w:hAnsi="Times New Roman" w:cs="Times New Roman"/>
          <w:color w:val="000000" w:themeColor="text1"/>
          <w:sz w:val="22"/>
          <w:szCs w:val="22"/>
        </w:rPr>
      </w:pPr>
    </w:p>
    <w:p w14:paraId="7D0A289C" w14:textId="77777777" w:rsidR="00880382" w:rsidRPr="00E322FC" w:rsidRDefault="00880382" w:rsidP="00880382">
      <w:pPr>
        <w:jc w:val="both"/>
        <w:rPr>
          <w:rFonts w:ascii="Times New Roman" w:hAnsi="Times New Roman" w:cs="Times New Roman"/>
          <w:color w:val="000000" w:themeColor="text1"/>
          <w:sz w:val="22"/>
          <w:szCs w:val="22"/>
        </w:rPr>
      </w:pPr>
      <w:r w:rsidRPr="00E322FC">
        <w:rPr>
          <w:rFonts w:ascii="Times New Roman" w:hAnsi="Times New Roman" w:cs="Times New Roman"/>
          <w:color w:val="000000" w:themeColor="text1"/>
          <w:sz w:val="22"/>
          <w:szCs w:val="22"/>
        </w:rPr>
        <w:t xml:space="preserve">For instance, there is the case of </w:t>
      </w:r>
      <w:proofErr w:type="spellStart"/>
      <w:r w:rsidRPr="00E322FC">
        <w:rPr>
          <w:rFonts w:ascii="Times New Roman" w:hAnsi="Times New Roman" w:cs="Times New Roman"/>
          <w:color w:val="000000" w:themeColor="text1"/>
          <w:sz w:val="22"/>
          <w:szCs w:val="22"/>
        </w:rPr>
        <w:t>Remdisvir</w:t>
      </w:r>
      <w:proofErr w:type="spellEnd"/>
      <w:r w:rsidRPr="00E322FC">
        <w:rPr>
          <w:rFonts w:ascii="Times New Roman" w:hAnsi="Times New Roman" w:cs="Times New Roman"/>
          <w:color w:val="000000" w:themeColor="text1"/>
          <w:sz w:val="22"/>
          <w:szCs w:val="22"/>
        </w:rPr>
        <w:t xml:space="preserve">, a drug reported to have been effective in the treatments of </w:t>
      </w:r>
      <w:proofErr w:type="spellStart"/>
      <w:r w:rsidRPr="00E322FC">
        <w:rPr>
          <w:rFonts w:ascii="Times New Roman" w:hAnsi="Times New Roman" w:cs="Times New Roman"/>
          <w:color w:val="000000" w:themeColor="text1"/>
          <w:sz w:val="22"/>
          <w:szCs w:val="22"/>
        </w:rPr>
        <w:t>Covid</w:t>
      </w:r>
      <w:proofErr w:type="spellEnd"/>
      <w:r w:rsidRPr="00E322FC">
        <w:rPr>
          <w:rFonts w:ascii="Times New Roman" w:hAnsi="Times New Roman" w:cs="Times New Roman"/>
          <w:color w:val="000000" w:themeColor="text1"/>
          <w:sz w:val="22"/>
          <w:szCs w:val="22"/>
        </w:rPr>
        <w:t>-19 patients. Despite receiving significant public funding, Gilead signed bilateral licenses with a few generic companies of its choosing. Even though it was claimed that the licenses would allow export to more than 100 countries, the excluded countries cover nearly half of the world’s population including many developed and large developing countries such as Brazil and Mexico.</w:t>
      </w:r>
      <w:r w:rsidRPr="00E322FC">
        <w:rPr>
          <w:rStyle w:val="FootnoteReference"/>
          <w:rFonts w:ascii="Times New Roman" w:hAnsi="Times New Roman" w:cs="Times New Roman"/>
          <w:color w:val="000000" w:themeColor="text1"/>
          <w:sz w:val="22"/>
          <w:szCs w:val="22"/>
        </w:rPr>
        <w:footnoteReference w:id="1"/>
      </w:r>
      <w:r w:rsidRPr="00E322FC">
        <w:rPr>
          <w:rFonts w:ascii="Times New Roman" w:hAnsi="Times New Roman" w:cs="Times New Roman"/>
          <w:color w:val="000000" w:themeColor="text1"/>
          <w:sz w:val="22"/>
          <w:szCs w:val="22"/>
        </w:rPr>
        <w:t xml:space="preserve"> Moreover, the limited supply of the drug has been reserved mainly for wealthy nations who have secured stocks up front.</w:t>
      </w:r>
      <w:r w:rsidRPr="00E322FC">
        <w:rPr>
          <w:rStyle w:val="FootnoteReference"/>
          <w:rFonts w:ascii="Times New Roman" w:hAnsi="Times New Roman" w:cs="Times New Roman"/>
          <w:color w:val="000000" w:themeColor="text1"/>
          <w:sz w:val="22"/>
          <w:szCs w:val="22"/>
        </w:rPr>
        <w:footnoteReference w:id="2"/>
      </w:r>
      <w:r w:rsidRPr="00E322FC">
        <w:rPr>
          <w:rFonts w:ascii="Times New Roman" w:hAnsi="Times New Roman" w:cs="Times New Roman"/>
          <w:color w:val="000000" w:themeColor="text1"/>
          <w:sz w:val="22"/>
          <w:szCs w:val="22"/>
        </w:rPr>
        <w:t xml:space="preserve"> While the WHO has recently delisted the medicine from </w:t>
      </w:r>
      <w:proofErr w:type="spellStart"/>
      <w:r w:rsidRPr="00E322FC">
        <w:rPr>
          <w:rFonts w:ascii="Times New Roman" w:hAnsi="Times New Roman" w:cs="Times New Roman"/>
          <w:color w:val="000000" w:themeColor="text1"/>
          <w:sz w:val="22"/>
          <w:szCs w:val="22"/>
        </w:rPr>
        <w:t>COVID</w:t>
      </w:r>
      <w:proofErr w:type="spellEnd"/>
      <w:r w:rsidRPr="00E322FC">
        <w:rPr>
          <w:rFonts w:ascii="Times New Roman" w:hAnsi="Times New Roman" w:cs="Times New Roman"/>
          <w:color w:val="000000" w:themeColor="text1"/>
          <w:sz w:val="22"/>
          <w:szCs w:val="22"/>
        </w:rPr>
        <w:t xml:space="preserve">-19 treatment, this shows a typical example of the selective and non-inclusive application of </w:t>
      </w:r>
      <w:proofErr w:type="spellStart"/>
      <w:r w:rsidRPr="00E322FC">
        <w:rPr>
          <w:rFonts w:ascii="Times New Roman" w:hAnsi="Times New Roman" w:cs="Times New Roman"/>
          <w:color w:val="000000" w:themeColor="text1"/>
          <w:sz w:val="22"/>
          <w:szCs w:val="22"/>
        </w:rPr>
        <w:t>VLs</w:t>
      </w:r>
      <w:proofErr w:type="spellEnd"/>
      <w:r w:rsidRPr="00E322FC">
        <w:rPr>
          <w:rFonts w:ascii="Times New Roman" w:hAnsi="Times New Roman" w:cs="Times New Roman"/>
          <w:color w:val="000000" w:themeColor="text1"/>
          <w:sz w:val="22"/>
          <w:szCs w:val="22"/>
        </w:rPr>
        <w:t xml:space="preserve">. </w:t>
      </w:r>
    </w:p>
    <w:p w14:paraId="09C4E761" w14:textId="77777777" w:rsidR="00880382" w:rsidRPr="00E322FC" w:rsidRDefault="00880382" w:rsidP="00880382">
      <w:pPr>
        <w:jc w:val="both"/>
        <w:rPr>
          <w:rFonts w:ascii="Times New Roman" w:hAnsi="Times New Roman" w:cs="Times New Roman"/>
          <w:color w:val="000000" w:themeColor="text1"/>
          <w:sz w:val="22"/>
          <w:szCs w:val="22"/>
        </w:rPr>
      </w:pPr>
    </w:p>
    <w:p w14:paraId="61ED2DB5" w14:textId="77777777" w:rsidR="00880382" w:rsidRPr="00E322FC" w:rsidRDefault="00880382" w:rsidP="00880382">
      <w:pPr>
        <w:jc w:val="both"/>
        <w:rPr>
          <w:rFonts w:ascii="Times New Roman" w:hAnsi="Times New Roman" w:cs="Times New Roman"/>
          <w:color w:val="000000" w:themeColor="text1"/>
          <w:sz w:val="22"/>
          <w:szCs w:val="22"/>
        </w:rPr>
      </w:pPr>
      <w:r w:rsidRPr="00E322FC">
        <w:rPr>
          <w:rFonts w:ascii="Times New Roman" w:hAnsi="Times New Roman" w:cs="Times New Roman"/>
          <w:color w:val="000000" w:themeColor="text1"/>
          <w:sz w:val="22"/>
          <w:szCs w:val="22"/>
        </w:rPr>
        <w:t xml:space="preserve">It has been noted that </w:t>
      </w:r>
      <w:proofErr w:type="spellStart"/>
      <w:r w:rsidRPr="00E322FC">
        <w:rPr>
          <w:rFonts w:ascii="Times New Roman" w:hAnsi="Times New Roman" w:cs="Times New Roman"/>
          <w:color w:val="000000" w:themeColor="text1"/>
          <w:sz w:val="22"/>
          <w:szCs w:val="22"/>
        </w:rPr>
        <w:t>VLs</w:t>
      </w:r>
      <w:proofErr w:type="spellEnd"/>
      <w:r w:rsidRPr="00E322FC">
        <w:rPr>
          <w:rFonts w:ascii="Times New Roman" w:hAnsi="Times New Roman" w:cs="Times New Roman"/>
          <w:color w:val="000000" w:themeColor="text1"/>
          <w:sz w:val="22"/>
          <w:szCs w:val="22"/>
        </w:rPr>
        <w:t>, where they exist are shrouded in secrecy. Usually, their scope is limited to specific amounts or for a particular country or for a limited subset of countries, thereby encouraging nationalism rather than international collaboration. Notably, some companies have not signed any agreements to expand manufacturing and supply. Each country is in a race with others to secure supply. This is the exact opposite of international collaboration. For example, at least 82% of the recent Pfizer/</w:t>
      </w:r>
      <w:proofErr w:type="spellStart"/>
      <w:r w:rsidRPr="00E322FC">
        <w:rPr>
          <w:rFonts w:ascii="Times New Roman" w:hAnsi="Times New Roman" w:cs="Times New Roman"/>
          <w:color w:val="000000" w:themeColor="text1"/>
          <w:sz w:val="22"/>
          <w:szCs w:val="22"/>
        </w:rPr>
        <w:t>BioNtech</w:t>
      </w:r>
      <w:proofErr w:type="spellEnd"/>
      <w:r w:rsidRPr="00E322FC">
        <w:rPr>
          <w:rFonts w:ascii="Times New Roman" w:hAnsi="Times New Roman" w:cs="Times New Roman"/>
          <w:color w:val="000000" w:themeColor="text1"/>
          <w:sz w:val="22"/>
          <w:szCs w:val="22"/>
        </w:rPr>
        <w:t xml:space="preserve"> vaccine that is claimed to be 90% effective has been pre-booked by developed countries representing 14% of the global population</w:t>
      </w:r>
      <w:r w:rsidRPr="00E322FC">
        <w:rPr>
          <w:rStyle w:val="FootnoteReference"/>
          <w:rFonts w:ascii="Times New Roman" w:hAnsi="Times New Roman" w:cs="Times New Roman"/>
          <w:color w:val="000000" w:themeColor="text1"/>
          <w:sz w:val="22"/>
          <w:szCs w:val="22"/>
        </w:rPr>
        <w:footnoteReference w:id="3"/>
      </w:r>
      <w:r w:rsidRPr="00E322FC">
        <w:rPr>
          <w:rFonts w:ascii="Times New Roman" w:hAnsi="Times New Roman" w:cs="Times New Roman"/>
          <w:color w:val="000000" w:themeColor="text1"/>
          <w:sz w:val="22"/>
          <w:szCs w:val="22"/>
        </w:rPr>
        <w:t xml:space="preserve">. To date, there is no public commitment to share </w:t>
      </w:r>
      <w:r w:rsidRPr="00E322FC">
        <w:rPr>
          <w:rFonts w:ascii="Times New Roman" w:hAnsi="Times New Roman" w:cs="Times New Roman"/>
          <w:color w:val="000000" w:themeColor="text1"/>
          <w:sz w:val="22"/>
          <w:szCs w:val="22"/>
        </w:rPr>
        <w:lastRenderedPageBreak/>
        <w:t>its vaccine knowledge, technology and related intellectual property, so that affordable supply may be expanded.</w:t>
      </w:r>
      <w:r w:rsidRPr="00E322FC">
        <w:rPr>
          <w:rStyle w:val="FootnoteReference"/>
          <w:rFonts w:ascii="Times New Roman" w:hAnsi="Times New Roman" w:cs="Times New Roman"/>
          <w:color w:val="000000" w:themeColor="text1"/>
          <w:sz w:val="22"/>
          <w:szCs w:val="22"/>
        </w:rPr>
        <w:footnoteReference w:id="4"/>
      </w:r>
    </w:p>
    <w:p w14:paraId="62FF5ECE" w14:textId="77777777" w:rsidR="00880382" w:rsidRPr="00E322FC" w:rsidRDefault="00880382" w:rsidP="00880382">
      <w:pPr>
        <w:jc w:val="both"/>
        <w:rPr>
          <w:rFonts w:ascii="Times New Roman" w:hAnsi="Times New Roman" w:cs="Times New Roman"/>
          <w:color w:val="000000" w:themeColor="text1"/>
          <w:sz w:val="22"/>
          <w:szCs w:val="22"/>
        </w:rPr>
      </w:pPr>
    </w:p>
    <w:p w14:paraId="79E4EDCF" w14:textId="77777777" w:rsidR="00880382" w:rsidRPr="00E322FC" w:rsidRDefault="00880382" w:rsidP="00880382">
      <w:pPr>
        <w:jc w:val="both"/>
        <w:rPr>
          <w:rFonts w:ascii="Times New Roman" w:hAnsi="Times New Roman" w:cs="Times New Roman"/>
          <w:color w:val="000000" w:themeColor="text1"/>
          <w:sz w:val="22"/>
          <w:szCs w:val="22"/>
        </w:rPr>
      </w:pPr>
      <w:proofErr w:type="spellStart"/>
      <w:r w:rsidRPr="00E322FC">
        <w:rPr>
          <w:rFonts w:ascii="Times New Roman" w:hAnsi="Times New Roman" w:cs="Times New Roman"/>
          <w:color w:val="000000" w:themeColor="text1"/>
          <w:sz w:val="22"/>
          <w:szCs w:val="22"/>
        </w:rPr>
        <w:t>Moderna</w:t>
      </w:r>
      <w:proofErr w:type="spellEnd"/>
      <w:r w:rsidRPr="00E322FC">
        <w:rPr>
          <w:rFonts w:ascii="Times New Roman" w:hAnsi="Times New Roman" w:cs="Times New Roman"/>
          <w:color w:val="000000" w:themeColor="text1"/>
          <w:sz w:val="22"/>
          <w:szCs w:val="22"/>
        </w:rPr>
        <w:t xml:space="preserve"> has announced that “while the pandemic continues, it will not enforce </w:t>
      </w:r>
      <w:proofErr w:type="spellStart"/>
      <w:r w:rsidRPr="00E322FC">
        <w:rPr>
          <w:rFonts w:ascii="Times New Roman" w:hAnsi="Times New Roman" w:cs="Times New Roman"/>
          <w:color w:val="000000" w:themeColor="text1"/>
          <w:sz w:val="22"/>
          <w:szCs w:val="22"/>
        </w:rPr>
        <w:t>COVID</w:t>
      </w:r>
      <w:proofErr w:type="spellEnd"/>
      <w:r w:rsidRPr="00E322FC">
        <w:rPr>
          <w:rFonts w:ascii="Times New Roman" w:hAnsi="Times New Roman" w:cs="Times New Roman"/>
          <w:color w:val="000000" w:themeColor="text1"/>
          <w:sz w:val="22"/>
          <w:szCs w:val="22"/>
        </w:rPr>
        <w:t xml:space="preserve">-19 related patents against those making vaccines intended to combat the pandemic” adding that “we are also willing to license our intellectual property for </w:t>
      </w:r>
      <w:proofErr w:type="spellStart"/>
      <w:r w:rsidRPr="00E322FC">
        <w:rPr>
          <w:rFonts w:ascii="Times New Roman" w:hAnsi="Times New Roman" w:cs="Times New Roman"/>
          <w:color w:val="000000" w:themeColor="text1"/>
          <w:sz w:val="22"/>
          <w:szCs w:val="22"/>
        </w:rPr>
        <w:t>COVID</w:t>
      </w:r>
      <w:proofErr w:type="spellEnd"/>
      <w:r w:rsidRPr="00E322FC">
        <w:rPr>
          <w:rFonts w:ascii="Times New Roman" w:hAnsi="Times New Roman" w:cs="Times New Roman"/>
          <w:color w:val="000000" w:themeColor="text1"/>
          <w:sz w:val="22"/>
          <w:szCs w:val="22"/>
        </w:rPr>
        <w:t>-19 vaccines to others for the post pandemic period”.</w:t>
      </w:r>
      <w:r w:rsidRPr="00E322FC">
        <w:rPr>
          <w:rStyle w:val="FootnoteReference"/>
          <w:rFonts w:ascii="Times New Roman" w:hAnsi="Times New Roman" w:cs="Times New Roman"/>
          <w:color w:val="000000" w:themeColor="text1"/>
          <w:sz w:val="22"/>
          <w:szCs w:val="22"/>
        </w:rPr>
        <w:footnoteReference w:id="5"/>
      </w:r>
      <w:r w:rsidRPr="00E322FC">
        <w:rPr>
          <w:rFonts w:ascii="Times New Roman" w:hAnsi="Times New Roman" w:cs="Times New Roman"/>
          <w:color w:val="000000" w:themeColor="text1"/>
          <w:sz w:val="22"/>
          <w:szCs w:val="22"/>
        </w:rPr>
        <w:t xml:space="preserve"> While this announcement is a step forward, manufacturers need a firmer commitment for the sake of legal certainty. Some other companies also hold mRNA technology patents, and </w:t>
      </w:r>
      <w:proofErr w:type="spellStart"/>
      <w:r w:rsidRPr="00E322FC">
        <w:rPr>
          <w:rFonts w:ascii="Times New Roman" w:hAnsi="Times New Roman" w:cs="Times New Roman"/>
          <w:color w:val="000000" w:themeColor="text1"/>
          <w:sz w:val="22"/>
          <w:szCs w:val="22"/>
        </w:rPr>
        <w:t>Moderna’s</w:t>
      </w:r>
      <w:proofErr w:type="spellEnd"/>
      <w:r w:rsidRPr="00E322FC">
        <w:rPr>
          <w:rFonts w:ascii="Times New Roman" w:hAnsi="Times New Roman" w:cs="Times New Roman"/>
          <w:color w:val="000000" w:themeColor="text1"/>
          <w:sz w:val="22"/>
          <w:szCs w:val="22"/>
        </w:rPr>
        <w:t xml:space="preserve"> non-enforcement announcement alone is not sufficient to provide legal certainty.</w:t>
      </w:r>
      <w:r w:rsidRPr="00E322FC">
        <w:rPr>
          <w:rStyle w:val="FootnoteReference"/>
          <w:rFonts w:ascii="Times New Roman" w:hAnsi="Times New Roman" w:cs="Times New Roman"/>
          <w:color w:val="000000" w:themeColor="text1"/>
          <w:sz w:val="22"/>
          <w:szCs w:val="22"/>
        </w:rPr>
        <w:footnoteReference w:id="6"/>
      </w:r>
      <w:r w:rsidRPr="00E322FC">
        <w:rPr>
          <w:rFonts w:ascii="Times New Roman" w:hAnsi="Times New Roman" w:cs="Times New Roman"/>
          <w:color w:val="000000" w:themeColor="text1"/>
          <w:sz w:val="22"/>
          <w:szCs w:val="22"/>
        </w:rPr>
        <w:t xml:space="preserve">  Furthermore, there is also no commitment to share the know-how that would also be protected. Uncertainty also prevails over what is meant by “while the pandemic continues” and what licensing arrangements will be applicable post-pandemic etc.</w:t>
      </w:r>
    </w:p>
    <w:p w14:paraId="5E840A65" w14:textId="77777777" w:rsidR="00880382" w:rsidRPr="00E322FC" w:rsidRDefault="00880382" w:rsidP="00880382">
      <w:pPr>
        <w:jc w:val="both"/>
        <w:rPr>
          <w:rFonts w:ascii="Times New Roman" w:hAnsi="Times New Roman" w:cs="Times New Roman"/>
          <w:color w:val="000000" w:themeColor="text1"/>
          <w:sz w:val="22"/>
          <w:szCs w:val="22"/>
        </w:rPr>
      </w:pPr>
    </w:p>
    <w:p w14:paraId="0A8FA9A0" w14:textId="77777777" w:rsidR="00880382" w:rsidRPr="00E322FC" w:rsidRDefault="00880382" w:rsidP="00880382">
      <w:pPr>
        <w:jc w:val="both"/>
        <w:rPr>
          <w:rFonts w:ascii="Times New Roman" w:hAnsi="Times New Roman" w:cs="Times New Roman"/>
          <w:color w:val="000000" w:themeColor="text1"/>
          <w:sz w:val="22"/>
          <w:szCs w:val="22"/>
        </w:rPr>
      </w:pPr>
      <w:r w:rsidRPr="00E322FC">
        <w:rPr>
          <w:rFonts w:ascii="Times New Roman" w:hAnsi="Times New Roman" w:cs="Times New Roman"/>
          <w:color w:val="000000" w:themeColor="text1"/>
          <w:sz w:val="22"/>
          <w:szCs w:val="22"/>
        </w:rPr>
        <w:t xml:space="preserve">Chair, we are extremely concerned that these ad hoc, non-transparent and unaccountable initiatives only lead to artificially limit supply and competition. In a global pandemic, these “business as usual” approaches will surely cost more lives. </w:t>
      </w:r>
    </w:p>
    <w:p w14:paraId="446B05F0" w14:textId="77777777" w:rsidR="00880382" w:rsidRPr="00E322FC" w:rsidRDefault="00880382" w:rsidP="00880382">
      <w:pPr>
        <w:jc w:val="both"/>
        <w:rPr>
          <w:rFonts w:ascii="Times New Roman" w:hAnsi="Times New Roman" w:cs="Times New Roman"/>
          <w:color w:val="000000" w:themeColor="text1"/>
          <w:sz w:val="22"/>
          <w:szCs w:val="22"/>
        </w:rPr>
      </w:pPr>
    </w:p>
    <w:p w14:paraId="58CFA579" w14:textId="77777777" w:rsidR="00880382" w:rsidRPr="00E322FC" w:rsidRDefault="00880382" w:rsidP="00880382">
      <w:pPr>
        <w:jc w:val="both"/>
        <w:rPr>
          <w:rFonts w:ascii="Times New Roman" w:hAnsi="Times New Roman" w:cs="Times New Roman"/>
          <w:color w:val="000000" w:themeColor="text1"/>
          <w:sz w:val="22"/>
          <w:szCs w:val="22"/>
        </w:rPr>
      </w:pPr>
      <w:r w:rsidRPr="00E322FC">
        <w:rPr>
          <w:rFonts w:ascii="Times New Roman" w:hAnsi="Times New Roman" w:cs="Times New Roman"/>
          <w:color w:val="000000" w:themeColor="text1"/>
          <w:sz w:val="22"/>
          <w:szCs w:val="22"/>
        </w:rPr>
        <w:t>Earlier this year, WHO launched a solidarity call to action that calls on holders of knowledge, intellectual property or data to existing or new therapeutics, diagnostics and vaccines to v</w:t>
      </w:r>
      <w:r w:rsidRPr="00E322FC">
        <w:rPr>
          <w:rFonts w:ascii="Times New Roman" w:eastAsia="Times New Roman" w:hAnsi="Times New Roman" w:cs="Times New Roman"/>
          <w:color w:val="000000" w:themeColor="text1"/>
          <w:sz w:val="22"/>
          <w:szCs w:val="22"/>
        </w:rPr>
        <w:t>oluntarily license such rights on a non-exclusive and global basis or voluntary non-enforcement of intellectual property rights, to facilitate the widescale production, distribution, sale and use of such health technologies throughout the world. About 41 governments and several international agencies have supported this initiative, but such collaboration has been rejected by the pharmaceutical industry.</w:t>
      </w:r>
      <w:r w:rsidRPr="00E322FC">
        <w:rPr>
          <w:rStyle w:val="FootnoteReference"/>
          <w:rFonts w:ascii="Times New Roman" w:eastAsia="Times New Roman" w:hAnsi="Times New Roman" w:cs="Times New Roman"/>
          <w:color w:val="000000" w:themeColor="text1"/>
          <w:sz w:val="22"/>
          <w:szCs w:val="22"/>
        </w:rPr>
        <w:t xml:space="preserve"> </w:t>
      </w:r>
      <w:r w:rsidRPr="00E322FC">
        <w:rPr>
          <w:rStyle w:val="FootnoteReference"/>
          <w:rFonts w:ascii="Times New Roman" w:eastAsia="Times New Roman" w:hAnsi="Times New Roman" w:cs="Times New Roman"/>
          <w:color w:val="000000" w:themeColor="text1"/>
          <w:sz w:val="22"/>
          <w:szCs w:val="22"/>
        </w:rPr>
        <w:footnoteReference w:id="7"/>
      </w:r>
      <w:r w:rsidRPr="00E322FC">
        <w:rPr>
          <w:rFonts w:ascii="Times New Roman" w:eastAsia="Times New Roman" w:hAnsi="Times New Roman" w:cs="Times New Roman"/>
          <w:color w:val="000000" w:themeColor="text1"/>
          <w:sz w:val="22"/>
          <w:szCs w:val="22"/>
        </w:rPr>
        <w:t xml:space="preserve">  </w:t>
      </w:r>
    </w:p>
    <w:p w14:paraId="310BF244" w14:textId="77777777" w:rsidR="00880382" w:rsidRPr="00E322FC" w:rsidRDefault="00880382" w:rsidP="00880382">
      <w:pPr>
        <w:jc w:val="both"/>
        <w:rPr>
          <w:rFonts w:ascii="Times New Roman" w:hAnsi="Times New Roman" w:cs="Times New Roman"/>
          <w:color w:val="000000" w:themeColor="text1"/>
          <w:sz w:val="22"/>
          <w:szCs w:val="22"/>
        </w:rPr>
      </w:pPr>
    </w:p>
    <w:p w14:paraId="3259F657" w14:textId="77777777" w:rsidR="00880382" w:rsidRPr="00E322FC" w:rsidRDefault="00880382" w:rsidP="00880382">
      <w:pPr>
        <w:jc w:val="both"/>
        <w:rPr>
          <w:rFonts w:ascii="Times New Roman" w:hAnsi="Times New Roman" w:cs="Times New Roman"/>
          <w:color w:val="000000" w:themeColor="text1"/>
          <w:sz w:val="22"/>
          <w:szCs w:val="22"/>
        </w:rPr>
      </w:pPr>
      <w:r w:rsidRPr="00E322FC">
        <w:rPr>
          <w:rFonts w:ascii="Times New Roman" w:hAnsi="Times New Roman" w:cs="Times New Roman"/>
          <w:color w:val="000000" w:themeColor="text1"/>
          <w:sz w:val="22"/>
          <w:szCs w:val="22"/>
        </w:rPr>
        <w:t>We have to ask ourselves, how can we sincerely say that this current situation amounts to international collaboration?</w:t>
      </w:r>
    </w:p>
    <w:p w14:paraId="404C4710" w14:textId="77777777" w:rsidR="00880382" w:rsidRPr="00E322FC" w:rsidRDefault="00880382" w:rsidP="00880382">
      <w:pPr>
        <w:rPr>
          <w:rFonts w:ascii="Times New Roman" w:hAnsi="Times New Roman" w:cs="Times New Roman"/>
          <w:color w:val="000000" w:themeColor="text1"/>
          <w:sz w:val="22"/>
          <w:szCs w:val="22"/>
        </w:rPr>
      </w:pPr>
    </w:p>
    <w:p w14:paraId="494F1A63" w14:textId="77777777" w:rsidR="00880382" w:rsidRPr="00E322FC" w:rsidRDefault="00880382" w:rsidP="00880382">
      <w:pPr>
        <w:rPr>
          <w:rFonts w:ascii="Times New Roman" w:hAnsi="Times New Roman" w:cs="Times New Roman"/>
          <w:color w:val="000000" w:themeColor="text1"/>
          <w:sz w:val="22"/>
          <w:szCs w:val="22"/>
        </w:rPr>
      </w:pPr>
    </w:p>
    <w:p w14:paraId="7AB41F2E" w14:textId="77777777" w:rsidR="00880382" w:rsidRPr="00E322FC" w:rsidRDefault="00880382" w:rsidP="00880382">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2"/>
          <w:szCs w:val="22"/>
        </w:rPr>
      </w:pPr>
      <w:r w:rsidRPr="00E322FC">
        <w:rPr>
          <w:rFonts w:ascii="Times New Roman" w:hAnsi="Times New Roman" w:cs="Times New Roman"/>
          <w:b/>
          <w:color w:val="000000" w:themeColor="text1"/>
          <w:sz w:val="22"/>
          <w:szCs w:val="22"/>
        </w:rPr>
        <w:t>UK: On test data and other undisclosed information or to article 39.3 of the TRIPS agreement sets out that undisclosed test for other data shall be protected against disclosure unless necessary to protect the public.</w:t>
      </w:r>
    </w:p>
    <w:p w14:paraId="6B1D1208" w14:textId="77777777" w:rsidR="00880382" w:rsidRPr="00E322FC" w:rsidRDefault="00880382" w:rsidP="00880382">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2"/>
          <w:szCs w:val="22"/>
        </w:rPr>
      </w:pPr>
    </w:p>
    <w:p w14:paraId="5549B384" w14:textId="77777777" w:rsidR="00880382" w:rsidRPr="00E322FC" w:rsidRDefault="00880382" w:rsidP="00880382">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2"/>
          <w:szCs w:val="22"/>
        </w:rPr>
      </w:pPr>
      <w:r w:rsidRPr="00E322FC">
        <w:rPr>
          <w:rFonts w:ascii="Times New Roman" w:hAnsi="Times New Roman" w:cs="Times New Roman"/>
          <w:b/>
          <w:color w:val="000000" w:themeColor="text1"/>
          <w:sz w:val="22"/>
          <w:szCs w:val="22"/>
        </w:rPr>
        <w:t xml:space="preserve">UK: It is also important to note that the way the regulatory framework is inextricably linked to the IP framework and has an integral role to play in ensuring the efficacy and safety of </w:t>
      </w:r>
      <w:proofErr w:type="spellStart"/>
      <w:r w:rsidRPr="00E322FC">
        <w:rPr>
          <w:rFonts w:ascii="Times New Roman" w:hAnsi="Times New Roman" w:cs="Times New Roman"/>
          <w:b/>
          <w:color w:val="000000" w:themeColor="text1"/>
          <w:sz w:val="22"/>
          <w:szCs w:val="22"/>
        </w:rPr>
        <w:t>covid</w:t>
      </w:r>
      <w:proofErr w:type="spellEnd"/>
      <w:r w:rsidRPr="00E322FC">
        <w:rPr>
          <w:rFonts w:ascii="Times New Roman" w:hAnsi="Times New Roman" w:cs="Times New Roman"/>
          <w:b/>
          <w:color w:val="000000" w:themeColor="text1"/>
          <w:sz w:val="22"/>
          <w:szCs w:val="22"/>
        </w:rPr>
        <w:t>-19 treatments as they are developed. How would a waiver be able to ensure that these standards particularly safety and quality standards or maintain an essential question relevant to another pressing challenge vaccine hesitancy.</w:t>
      </w:r>
    </w:p>
    <w:p w14:paraId="0778BD7A" w14:textId="77777777" w:rsidR="00880382" w:rsidRPr="00E322FC" w:rsidRDefault="00880382" w:rsidP="00880382">
      <w:pPr>
        <w:jc w:val="both"/>
        <w:rPr>
          <w:rFonts w:ascii="Times New Roman" w:eastAsia="Times New Roman" w:hAnsi="Times New Roman" w:cs="Times New Roman"/>
          <w:i/>
          <w:iCs/>
          <w:color w:val="000000" w:themeColor="text1"/>
          <w:sz w:val="22"/>
          <w:szCs w:val="22"/>
          <w:highlight w:val="yellow"/>
          <w:lang w:eastAsia="en-GB"/>
        </w:rPr>
      </w:pPr>
    </w:p>
    <w:p w14:paraId="3E09A1B9" w14:textId="77777777" w:rsidR="00880382" w:rsidRPr="00E322FC" w:rsidRDefault="00880382" w:rsidP="00880382">
      <w:pPr>
        <w:jc w:val="both"/>
        <w:rPr>
          <w:rFonts w:ascii="Times New Roman" w:eastAsia="Times New Roman" w:hAnsi="Times New Roman" w:cs="Times New Roman"/>
          <w:b/>
          <w:iCs/>
          <w:color w:val="000000" w:themeColor="text1"/>
          <w:sz w:val="22"/>
          <w:szCs w:val="22"/>
          <w:u w:val="single"/>
          <w:lang w:eastAsia="en-GB"/>
        </w:rPr>
      </w:pPr>
      <w:r w:rsidRPr="00E322FC">
        <w:rPr>
          <w:rFonts w:ascii="Times New Roman" w:eastAsia="Times New Roman" w:hAnsi="Times New Roman" w:cs="Times New Roman"/>
          <w:b/>
          <w:iCs/>
          <w:color w:val="000000" w:themeColor="text1"/>
          <w:sz w:val="22"/>
          <w:szCs w:val="22"/>
          <w:u w:val="single"/>
          <w:lang w:eastAsia="en-GB"/>
        </w:rPr>
        <w:t>Response</w:t>
      </w:r>
    </w:p>
    <w:p w14:paraId="128E1D16" w14:textId="77777777" w:rsidR="00880382" w:rsidRPr="00E322FC" w:rsidRDefault="00880382" w:rsidP="00880382">
      <w:pPr>
        <w:jc w:val="both"/>
        <w:rPr>
          <w:rFonts w:ascii="Times New Roman" w:eastAsia="Times New Roman" w:hAnsi="Times New Roman" w:cs="Times New Roman"/>
          <w:i/>
          <w:iCs/>
          <w:color w:val="000000" w:themeColor="text1"/>
          <w:sz w:val="22"/>
          <w:szCs w:val="22"/>
          <w:highlight w:val="yellow"/>
          <w:lang w:eastAsia="en-GB"/>
        </w:rPr>
      </w:pPr>
    </w:p>
    <w:p w14:paraId="70FE9787" w14:textId="77777777" w:rsidR="00880382" w:rsidRPr="00E322FC" w:rsidRDefault="00880382" w:rsidP="00880382">
      <w:pPr>
        <w:jc w:val="both"/>
        <w:rPr>
          <w:rFonts w:ascii="Times New Roman" w:eastAsia="Times New Roman" w:hAnsi="Times New Roman" w:cs="Times New Roman"/>
          <w:iCs/>
          <w:color w:val="000000" w:themeColor="text1"/>
          <w:sz w:val="22"/>
          <w:szCs w:val="22"/>
          <w:lang w:eastAsia="en-GB"/>
        </w:rPr>
      </w:pPr>
      <w:r w:rsidRPr="00E322FC">
        <w:rPr>
          <w:rFonts w:ascii="Times New Roman" w:eastAsia="Times New Roman" w:hAnsi="Times New Roman" w:cs="Times New Roman"/>
          <w:iCs/>
          <w:color w:val="000000" w:themeColor="text1"/>
          <w:sz w:val="22"/>
          <w:szCs w:val="22"/>
          <w:lang w:eastAsia="en-GB"/>
        </w:rPr>
        <w:t xml:space="preserve">On another issue, Chair, certain members mentioned that the regulatory framework is linked to the IP framework and plays a role in ensuring efficacy and safety of </w:t>
      </w:r>
      <w:proofErr w:type="spellStart"/>
      <w:r w:rsidRPr="00E322FC">
        <w:rPr>
          <w:rFonts w:ascii="Times New Roman" w:eastAsia="Times New Roman" w:hAnsi="Times New Roman" w:cs="Times New Roman"/>
          <w:iCs/>
          <w:color w:val="000000" w:themeColor="text1"/>
          <w:sz w:val="22"/>
          <w:szCs w:val="22"/>
          <w:lang w:eastAsia="en-GB"/>
        </w:rPr>
        <w:t>Covid</w:t>
      </w:r>
      <w:proofErr w:type="spellEnd"/>
      <w:r w:rsidRPr="00E322FC">
        <w:rPr>
          <w:rFonts w:ascii="Times New Roman" w:eastAsia="Times New Roman" w:hAnsi="Times New Roman" w:cs="Times New Roman"/>
          <w:iCs/>
          <w:color w:val="000000" w:themeColor="text1"/>
          <w:sz w:val="22"/>
          <w:szCs w:val="22"/>
          <w:lang w:eastAsia="en-GB"/>
        </w:rPr>
        <w:t xml:space="preserve">-19 treatment and queried how a waiver would ensure standards of safety and efficacy and address vaccine hesitancy. </w:t>
      </w:r>
    </w:p>
    <w:p w14:paraId="7207FB45" w14:textId="77777777" w:rsidR="00880382" w:rsidRPr="00E322FC" w:rsidRDefault="00880382" w:rsidP="00880382">
      <w:pPr>
        <w:jc w:val="both"/>
        <w:rPr>
          <w:rFonts w:ascii="Times New Roman" w:eastAsia="Times New Roman" w:hAnsi="Times New Roman" w:cs="Times New Roman"/>
          <w:iCs/>
          <w:color w:val="000000" w:themeColor="text1"/>
          <w:sz w:val="22"/>
          <w:szCs w:val="22"/>
          <w:lang w:eastAsia="en-GB"/>
        </w:rPr>
      </w:pPr>
    </w:p>
    <w:p w14:paraId="373F6F31" w14:textId="77777777" w:rsidR="00880382" w:rsidRPr="00E322FC" w:rsidRDefault="00880382" w:rsidP="00880382">
      <w:pPr>
        <w:jc w:val="both"/>
        <w:rPr>
          <w:rFonts w:ascii="Times New Roman" w:eastAsia="Times New Roman" w:hAnsi="Times New Roman" w:cs="Times New Roman"/>
          <w:iCs/>
          <w:color w:val="000000" w:themeColor="text1"/>
          <w:sz w:val="22"/>
          <w:szCs w:val="22"/>
          <w:lang w:eastAsia="en-GB"/>
        </w:rPr>
      </w:pPr>
      <w:r w:rsidRPr="00E322FC">
        <w:rPr>
          <w:rFonts w:ascii="Times New Roman" w:eastAsia="Times New Roman" w:hAnsi="Times New Roman" w:cs="Times New Roman"/>
          <w:iCs/>
          <w:color w:val="000000" w:themeColor="text1"/>
          <w:sz w:val="22"/>
          <w:szCs w:val="22"/>
          <w:lang w:eastAsia="en-GB"/>
        </w:rPr>
        <w:t>We would like to clarify that the objective of the regulatory system is to ensure quality, safety</w:t>
      </w:r>
      <w:r w:rsidRPr="00E322FC">
        <w:rPr>
          <w:rFonts w:ascii="Times New Roman" w:eastAsia="Times New Roman" w:hAnsi="Times New Roman" w:cs="Times New Roman"/>
          <w:color w:val="000000" w:themeColor="text1"/>
          <w:sz w:val="22"/>
          <w:szCs w:val="22"/>
          <w:lang w:eastAsia="en-GB"/>
        </w:rPr>
        <w:t>,</w:t>
      </w:r>
      <w:r w:rsidRPr="00E322FC">
        <w:rPr>
          <w:rFonts w:ascii="Times New Roman" w:eastAsia="Times New Roman" w:hAnsi="Times New Roman" w:cs="Times New Roman"/>
          <w:iCs/>
          <w:color w:val="000000" w:themeColor="text1"/>
          <w:sz w:val="22"/>
          <w:szCs w:val="22"/>
          <w:lang w:eastAsia="en-GB"/>
        </w:rPr>
        <w:t xml:space="preserve"> and efficacy of medical products. Intellectual Property, on the other hand, has nothing to do with quality, safety, and efficacy of a product. For instance, the grant of a patent does not guarantee quality, safety or efficacy. The primary purpose of IP is to prevent third parties from using the protected subject matter without the permission of the IP holder. </w:t>
      </w:r>
    </w:p>
    <w:p w14:paraId="17997EA6" w14:textId="77777777" w:rsidR="00880382" w:rsidRPr="00E322FC" w:rsidRDefault="00880382" w:rsidP="00880382">
      <w:pPr>
        <w:jc w:val="both"/>
        <w:rPr>
          <w:rFonts w:ascii="Times New Roman" w:eastAsia="Times New Roman" w:hAnsi="Times New Roman" w:cs="Times New Roman"/>
          <w:iCs/>
          <w:color w:val="000000" w:themeColor="text1"/>
          <w:sz w:val="22"/>
          <w:szCs w:val="22"/>
          <w:lang w:eastAsia="en-GB"/>
        </w:rPr>
      </w:pPr>
    </w:p>
    <w:p w14:paraId="769C6398" w14:textId="77777777" w:rsidR="00880382" w:rsidRPr="00E322FC" w:rsidRDefault="00880382" w:rsidP="00880382">
      <w:pPr>
        <w:jc w:val="both"/>
        <w:rPr>
          <w:rFonts w:ascii="Times New Roman" w:eastAsia="Times New Roman" w:hAnsi="Times New Roman" w:cs="Times New Roman"/>
          <w:iCs/>
          <w:color w:val="000000" w:themeColor="text1"/>
          <w:sz w:val="22"/>
          <w:szCs w:val="22"/>
          <w:lang w:eastAsia="en-GB"/>
        </w:rPr>
      </w:pPr>
      <w:r w:rsidRPr="00E322FC">
        <w:rPr>
          <w:rFonts w:ascii="Times New Roman" w:eastAsia="Times New Roman" w:hAnsi="Times New Roman" w:cs="Times New Roman"/>
          <w:iCs/>
          <w:color w:val="000000" w:themeColor="text1"/>
          <w:sz w:val="22"/>
          <w:szCs w:val="22"/>
          <w:lang w:eastAsia="en-GB"/>
        </w:rPr>
        <w:lastRenderedPageBreak/>
        <w:t xml:space="preserve">The waiver would greatly contribute in ensuring transparency in </w:t>
      </w:r>
      <w:proofErr w:type="spellStart"/>
      <w:r w:rsidRPr="00E322FC">
        <w:rPr>
          <w:rFonts w:ascii="Times New Roman" w:eastAsia="Times New Roman" w:hAnsi="Times New Roman" w:cs="Times New Roman"/>
          <w:iCs/>
          <w:color w:val="000000" w:themeColor="text1"/>
          <w:sz w:val="22"/>
          <w:szCs w:val="22"/>
          <w:lang w:eastAsia="en-GB"/>
        </w:rPr>
        <w:t>Covid</w:t>
      </w:r>
      <w:proofErr w:type="spellEnd"/>
      <w:r w:rsidRPr="00E322FC">
        <w:rPr>
          <w:rFonts w:ascii="Times New Roman" w:eastAsia="Times New Roman" w:hAnsi="Times New Roman" w:cs="Times New Roman"/>
          <w:iCs/>
          <w:color w:val="000000" w:themeColor="text1"/>
          <w:sz w:val="22"/>
          <w:szCs w:val="22"/>
          <w:lang w:eastAsia="en-GB"/>
        </w:rPr>
        <w:t xml:space="preserve"> clinical trial data which </w:t>
      </w:r>
    </w:p>
    <w:p w14:paraId="68A5AE62" w14:textId="77777777" w:rsidR="00880382" w:rsidRPr="00E322FC" w:rsidRDefault="00880382" w:rsidP="00880382">
      <w:pPr>
        <w:jc w:val="both"/>
        <w:rPr>
          <w:rFonts w:ascii="Times New Roman" w:eastAsia="Times New Roman" w:hAnsi="Times New Roman" w:cs="Times New Roman"/>
          <w:iCs/>
          <w:color w:val="000000" w:themeColor="text1"/>
          <w:sz w:val="22"/>
          <w:szCs w:val="22"/>
          <w:lang w:eastAsia="en-GB"/>
        </w:rPr>
      </w:pPr>
      <w:r w:rsidRPr="00E322FC">
        <w:rPr>
          <w:rFonts w:ascii="Times New Roman" w:eastAsia="Times New Roman" w:hAnsi="Times New Roman" w:cs="Times New Roman"/>
          <w:iCs/>
          <w:color w:val="000000" w:themeColor="text1"/>
          <w:sz w:val="22"/>
          <w:szCs w:val="22"/>
          <w:lang w:eastAsia="en-GB"/>
        </w:rPr>
        <w:t xml:space="preserve">in turn will increase confidence in the use of </w:t>
      </w:r>
      <w:proofErr w:type="spellStart"/>
      <w:r w:rsidRPr="00E322FC">
        <w:rPr>
          <w:rFonts w:ascii="Times New Roman" w:eastAsia="Times New Roman" w:hAnsi="Times New Roman" w:cs="Times New Roman"/>
          <w:iCs/>
          <w:color w:val="000000" w:themeColor="text1"/>
          <w:sz w:val="22"/>
          <w:szCs w:val="22"/>
          <w:lang w:eastAsia="en-GB"/>
        </w:rPr>
        <w:t>Covid</w:t>
      </w:r>
      <w:proofErr w:type="spellEnd"/>
      <w:r w:rsidRPr="00E322FC">
        <w:rPr>
          <w:rFonts w:ascii="Times New Roman" w:eastAsia="Times New Roman" w:hAnsi="Times New Roman" w:cs="Times New Roman"/>
          <w:iCs/>
          <w:color w:val="000000" w:themeColor="text1"/>
          <w:sz w:val="22"/>
          <w:szCs w:val="22"/>
          <w:lang w:eastAsia="en-GB"/>
        </w:rPr>
        <w:t xml:space="preserve"> therapeutics and vaccines especially vaccines hesitancy. Art. 39.3 of TRIPS states “Members shall protect such data against disclosure, except where necessary to protect the public, or unless steps are taken to ensure that the data are protected against unfair commercial use.”. While disclosure is allowed to protect the public, there is constant pressure from trading partners and the pharmaceutical industry to limit the flexibility allowed under Art. 39.3 of TRIPS. </w:t>
      </w:r>
    </w:p>
    <w:p w14:paraId="371FE2A8" w14:textId="77777777" w:rsidR="00880382" w:rsidRPr="00E322FC" w:rsidRDefault="00880382" w:rsidP="00880382">
      <w:pPr>
        <w:jc w:val="both"/>
        <w:rPr>
          <w:rFonts w:ascii="Times New Roman" w:eastAsia="Times New Roman" w:hAnsi="Times New Roman" w:cs="Times New Roman"/>
          <w:iCs/>
          <w:color w:val="000000" w:themeColor="text1"/>
          <w:sz w:val="22"/>
          <w:szCs w:val="22"/>
          <w:lang w:eastAsia="en-GB"/>
        </w:rPr>
      </w:pPr>
    </w:p>
    <w:p w14:paraId="5D4726F0" w14:textId="77777777" w:rsidR="00880382" w:rsidRPr="00E322FC" w:rsidRDefault="00880382" w:rsidP="00880382">
      <w:pPr>
        <w:jc w:val="both"/>
        <w:rPr>
          <w:rFonts w:ascii="Times New Roman" w:eastAsia="Times New Roman" w:hAnsi="Times New Roman" w:cs="Times New Roman"/>
          <w:iCs/>
          <w:color w:val="000000" w:themeColor="text1"/>
          <w:sz w:val="22"/>
          <w:szCs w:val="22"/>
          <w:lang w:eastAsia="en-GB"/>
        </w:rPr>
      </w:pPr>
      <w:r w:rsidRPr="00E322FC">
        <w:rPr>
          <w:rFonts w:ascii="Times New Roman" w:eastAsia="Times New Roman" w:hAnsi="Times New Roman" w:cs="Times New Roman"/>
          <w:iCs/>
          <w:color w:val="000000" w:themeColor="text1"/>
          <w:sz w:val="22"/>
          <w:szCs w:val="22"/>
          <w:lang w:eastAsia="en-GB"/>
        </w:rPr>
        <w:t>The 2020 EU Report on the protection and enforcement of intellectual property rights in third countries, finds that “[a]</w:t>
      </w:r>
      <w:proofErr w:type="spellStart"/>
      <w:r w:rsidRPr="00E322FC">
        <w:rPr>
          <w:rFonts w:ascii="Times New Roman" w:eastAsia="Times New Roman" w:hAnsi="Times New Roman" w:cs="Times New Roman"/>
          <w:iCs/>
          <w:color w:val="000000" w:themeColor="text1"/>
          <w:sz w:val="22"/>
          <w:szCs w:val="22"/>
          <w:lang w:eastAsia="en-GB"/>
        </w:rPr>
        <w:t>nother</w:t>
      </w:r>
      <w:proofErr w:type="spellEnd"/>
      <w:r w:rsidRPr="00E322FC">
        <w:rPr>
          <w:rFonts w:ascii="Times New Roman" w:eastAsia="Times New Roman" w:hAnsi="Times New Roman" w:cs="Times New Roman"/>
          <w:iCs/>
          <w:color w:val="000000" w:themeColor="text1"/>
          <w:sz w:val="22"/>
          <w:szCs w:val="22"/>
          <w:lang w:eastAsia="en-GB"/>
        </w:rPr>
        <w:t xml:space="preserve"> area of continued concern reported by right holders is the absence of an effective system for protecting undisclosed test and other data generated to obtain a marketing approval for pharmaceuticals […….] This problem affects the European industry mainly in Argentina, Brazil, China, India, Indonesia, Malaysia, Russia, Saudi Arabia, Ukraine and the United Arab</w:t>
      </w:r>
    </w:p>
    <w:p w14:paraId="0DADB236" w14:textId="77777777" w:rsidR="00880382" w:rsidRPr="00E322FC" w:rsidRDefault="00880382" w:rsidP="00880382">
      <w:pPr>
        <w:jc w:val="both"/>
        <w:rPr>
          <w:rFonts w:ascii="Times New Roman" w:eastAsia="Times New Roman" w:hAnsi="Times New Roman" w:cs="Times New Roman"/>
          <w:iCs/>
          <w:color w:val="000000" w:themeColor="text1"/>
          <w:sz w:val="22"/>
          <w:szCs w:val="22"/>
          <w:lang w:eastAsia="en-GB"/>
        </w:rPr>
      </w:pPr>
      <w:r w:rsidRPr="00E322FC">
        <w:rPr>
          <w:rFonts w:ascii="Times New Roman" w:eastAsia="Times New Roman" w:hAnsi="Times New Roman" w:cs="Times New Roman"/>
          <w:iCs/>
          <w:color w:val="000000" w:themeColor="text1"/>
          <w:sz w:val="22"/>
          <w:szCs w:val="22"/>
          <w:lang w:eastAsia="en-GB"/>
        </w:rPr>
        <w:t>Emirates.”</w:t>
      </w:r>
      <w:r w:rsidRPr="00E322FC">
        <w:rPr>
          <w:rStyle w:val="FootnoteReference"/>
          <w:rFonts w:ascii="Times New Roman" w:eastAsia="Times New Roman" w:hAnsi="Times New Roman" w:cs="Times New Roman"/>
          <w:iCs/>
          <w:color w:val="000000" w:themeColor="text1"/>
          <w:sz w:val="22"/>
          <w:szCs w:val="22"/>
          <w:lang w:eastAsia="en-GB"/>
        </w:rPr>
        <w:footnoteReference w:id="8"/>
      </w:r>
    </w:p>
    <w:p w14:paraId="5B9A801B" w14:textId="77777777" w:rsidR="00880382" w:rsidRPr="00E322FC" w:rsidRDefault="00880382" w:rsidP="00880382">
      <w:pPr>
        <w:jc w:val="both"/>
        <w:rPr>
          <w:rFonts w:ascii="Times New Roman" w:eastAsia="Times New Roman" w:hAnsi="Times New Roman" w:cs="Times New Roman"/>
          <w:iCs/>
          <w:color w:val="000000" w:themeColor="text1"/>
          <w:sz w:val="22"/>
          <w:szCs w:val="22"/>
          <w:lang w:eastAsia="en-GB"/>
        </w:rPr>
      </w:pPr>
    </w:p>
    <w:p w14:paraId="51317861" w14:textId="77777777" w:rsidR="00880382" w:rsidRPr="00E322FC" w:rsidRDefault="00880382" w:rsidP="00880382">
      <w:pPr>
        <w:jc w:val="both"/>
        <w:rPr>
          <w:rFonts w:ascii="Times New Roman" w:eastAsia="Times New Roman" w:hAnsi="Times New Roman" w:cs="Times New Roman"/>
          <w:iCs/>
          <w:color w:val="000000" w:themeColor="text1"/>
          <w:sz w:val="22"/>
          <w:szCs w:val="22"/>
          <w:lang w:eastAsia="en-GB"/>
        </w:rPr>
      </w:pPr>
      <w:r w:rsidRPr="00E322FC">
        <w:rPr>
          <w:rFonts w:ascii="Times New Roman" w:eastAsia="Times New Roman" w:hAnsi="Times New Roman" w:cs="Times New Roman"/>
          <w:iCs/>
          <w:color w:val="000000" w:themeColor="text1"/>
          <w:sz w:val="22"/>
          <w:szCs w:val="22"/>
          <w:lang w:eastAsia="en-GB"/>
        </w:rPr>
        <w:t xml:space="preserve">Similar pressures have been seen from the US as well. </w:t>
      </w:r>
    </w:p>
    <w:p w14:paraId="71E402A4" w14:textId="77777777" w:rsidR="00880382" w:rsidRPr="00E322FC" w:rsidRDefault="00880382" w:rsidP="00880382">
      <w:pPr>
        <w:jc w:val="both"/>
        <w:rPr>
          <w:rFonts w:ascii="Times New Roman" w:eastAsia="Times New Roman" w:hAnsi="Times New Roman" w:cs="Times New Roman"/>
          <w:iCs/>
          <w:color w:val="000000" w:themeColor="text1"/>
          <w:sz w:val="22"/>
          <w:szCs w:val="22"/>
          <w:lang w:eastAsia="en-GB"/>
        </w:rPr>
      </w:pPr>
    </w:p>
    <w:p w14:paraId="534652E0" w14:textId="77777777" w:rsidR="00880382" w:rsidRPr="00E322FC" w:rsidRDefault="00880382" w:rsidP="00880382">
      <w:pPr>
        <w:jc w:val="both"/>
        <w:rPr>
          <w:rFonts w:ascii="Times New Roman" w:eastAsia="Times New Roman" w:hAnsi="Times New Roman" w:cs="Times New Roman"/>
          <w:iCs/>
          <w:color w:val="000000" w:themeColor="text1"/>
          <w:sz w:val="22"/>
          <w:szCs w:val="22"/>
          <w:lang w:eastAsia="en-GB"/>
        </w:rPr>
      </w:pPr>
      <w:r w:rsidRPr="00E322FC">
        <w:rPr>
          <w:rFonts w:ascii="Times New Roman" w:eastAsia="Times New Roman" w:hAnsi="Times New Roman" w:cs="Times New Roman"/>
          <w:iCs/>
          <w:color w:val="000000" w:themeColor="text1"/>
          <w:sz w:val="22"/>
          <w:szCs w:val="22"/>
          <w:lang w:eastAsia="en-GB"/>
        </w:rPr>
        <w:t>In view of this, from the perspective of public health, the waiver would be a very positive development. It would give regulatory agencies the confidence to disclose clinical trial and other relevant data in the public interest which in turn generates confidence in using the relevant diagnostics, therapeutics and vaccines. This is especially important given the rapid processes involved in the development and approval of therapeutics and vaccines, that may give rise to vaccine hesitancy and other uncertainty over the safety and efficacy of a product.</w:t>
      </w:r>
    </w:p>
    <w:p w14:paraId="4BE63A9C" w14:textId="77777777" w:rsidR="00880382" w:rsidRPr="00E322FC" w:rsidRDefault="00880382" w:rsidP="00880382">
      <w:pPr>
        <w:jc w:val="both"/>
        <w:rPr>
          <w:rFonts w:ascii="Times New Roman" w:eastAsia="Times New Roman" w:hAnsi="Times New Roman" w:cs="Times New Roman"/>
          <w:iCs/>
          <w:color w:val="000000" w:themeColor="text1"/>
          <w:sz w:val="22"/>
          <w:szCs w:val="22"/>
          <w:lang w:eastAsia="en-GB"/>
        </w:rPr>
      </w:pPr>
    </w:p>
    <w:p w14:paraId="5A634757" w14:textId="77777777" w:rsidR="00880382" w:rsidRPr="00E322FC" w:rsidRDefault="00880382" w:rsidP="00880382">
      <w:pPr>
        <w:jc w:val="both"/>
        <w:rPr>
          <w:rFonts w:ascii="Times New Roman" w:eastAsia="Times New Roman" w:hAnsi="Times New Roman" w:cs="Times New Roman"/>
          <w:iCs/>
          <w:color w:val="000000" w:themeColor="text1"/>
          <w:sz w:val="22"/>
          <w:szCs w:val="22"/>
          <w:lang w:eastAsia="en-GB"/>
        </w:rPr>
      </w:pPr>
      <w:r w:rsidRPr="00E322FC">
        <w:rPr>
          <w:rFonts w:ascii="Times New Roman" w:eastAsia="Times New Roman" w:hAnsi="Times New Roman" w:cs="Times New Roman"/>
          <w:iCs/>
          <w:color w:val="000000" w:themeColor="text1"/>
          <w:sz w:val="22"/>
          <w:szCs w:val="22"/>
          <w:lang w:eastAsia="en-GB"/>
        </w:rPr>
        <w:t xml:space="preserve">Chair, we have tried to address some of the concerns raised by members on the proposal, and we hope that these will give them a chance to reflect on the issue more deeply. We will continue to carry on the discussion in a hope that this urgent issue strikes a chord with everyone in the immediate interest of saving millions of human lives. </w:t>
      </w:r>
    </w:p>
    <w:p w14:paraId="2DB4B830" w14:textId="77777777" w:rsidR="00880382" w:rsidRPr="00E322FC" w:rsidRDefault="00880382" w:rsidP="00880382">
      <w:pPr>
        <w:jc w:val="both"/>
        <w:rPr>
          <w:rFonts w:ascii="Times New Roman" w:eastAsia="Times New Roman" w:hAnsi="Times New Roman" w:cs="Times New Roman"/>
          <w:iCs/>
          <w:color w:val="000000" w:themeColor="text1"/>
          <w:sz w:val="22"/>
          <w:szCs w:val="22"/>
          <w:lang w:eastAsia="en-GB"/>
        </w:rPr>
      </w:pPr>
    </w:p>
    <w:p w14:paraId="090ACC47" w14:textId="77777777" w:rsidR="00880382" w:rsidRPr="00E322FC" w:rsidRDefault="00880382" w:rsidP="00880382">
      <w:pPr>
        <w:jc w:val="both"/>
        <w:rPr>
          <w:rFonts w:ascii="Times New Roman" w:eastAsia="Times New Roman" w:hAnsi="Times New Roman" w:cs="Times New Roman"/>
          <w:iCs/>
          <w:color w:val="000000" w:themeColor="text1"/>
          <w:sz w:val="22"/>
          <w:szCs w:val="22"/>
          <w:lang w:eastAsia="en-GB"/>
        </w:rPr>
      </w:pPr>
      <w:r w:rsidRPr="00E322FC">
        <w:rPr>
          <w:rFonts w:ascii="Times New Roman" w:eastAsia="Times New Roman" w:hAnsi="Times New Roman" w:cs="Times New Roman"/>
          <w:iCs/>
          <w:color w:val="000000" w:themeColor="text1"/>
          <w:sz w:val="22"/>
          <w:szCs w:val="22"/>
          <w:lang w:eastAsia="en-GB"/>
        </w:rPr>
        <w:t xml:space="preserve">At the end, Chair, as you have proposed, we are happy for you to report an objective assessment of the current state of play on this proposal to the General Council in its upcoming meeting. At the same time, we are also thankful to you and the secretariat for sharing the proposed language of the report and we would need some time to consider this language. We will provide substantive feedback on this within the stipulated time. I thank you, Chair. </w:t>
      </w:r>
    </w:p>
    <w:p w14:paraId="3F0BE06F" w14:textId="77777777" w:rsidR="00D37AA0" w:rsidRDefault="00D37AA0"/>
    <w:sectPr w:rsidR="00D37AA0" w:rsidSect="0021047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F0185" w14:textId="77777777" w:rsidR="005455D9" w:rsidRDefault="005455D9" w:rsidP="00880382">
      <w:r>
        <w:separator/>
      </w:r>
    </w:p>
  </w:endnote>
  <w:endnote w:type="continuationSeparator" w:id="0">
    <w:p w14:paraId="0EBC17B6" w14:textId="77777777" w:rsidR="005455D9" w:rsidRDefault="005455D9" w:rsidP="0088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C3E71" w14:textId="77777777" w:rsidR="005455D9" w:rsidRDefault="005455D9" w:rsidP="00880382">
      <w:r>
        <w:separator/>
      </w:r>
    </w:p>
  </w:footnote>
  <w:footnote w:type="continuationSeparator" w:id="0">
    <w:p w14:paraId="3C07BE36" w14:textId="77777777" w:rsidR="005455D9" w:rsidRDefault="005455D9" w:rsidP="00880382">
      <w:r>
        <w:continuationSeparator/>
      </w:r>
    </w:p>
  </w:footnote>
  <w:footnote w:id="1">
    <w:p w14:paraId="7E4B742A" w14:textId="77777777" w:rsidR="00880382" w:rsidRPr="00A47E5E" w:rsidRDefault="00880382" w:rsidP="00880382">
      <w:pPr>
        <w:pStyle w:val="FootnoteText"/>
        <w:rPr>
          <w:rFonts w:ascii="Times New Roman" w:hAnsi="Times New Roman" w:cs="Times New Roman"/>
          <w:sz w:val="16"/>
          <w:szCs w:val="16"/>
        </w:rPr>
      </w:pPr>
      <w:r w:rsidRPr="00A47E5E">
        <w:rPr>
          <w:rStyle w:val="FootnoteReference"/>
          <w:rFonts w:ascii="Times New Roman" w:hAnsi="Times New Roman" w:cs="Times New Roman"/>
          <w:sz w:val="16"/>
          <w:szCs w:val="16"/>
        </w:rPr>
        <w:footnoteRef/>
      </w:r>
      <w:r w:rsidRPr="00A47E5E">
        <w:rPr>
          <w:rFonts w:ascii="Times New Roman" w:hAnsi="Times New Roman" w:cs="Times New Roman"/>
          <w:sz w:val="16"/>
          <w:szCs w:val="16"/>
        </w:rPr>
        <w:t xml:space="preserve"> </w:t>
      </w:r>
      <w:hyperlink r:id="rId1" w:history="1">
        <w:r w:rsidRPr="00A47E5E">
          <w:rPr>
            <w:rStyle w:val="Hyperlink"/>
            <w:rFonts w:ascii="Times New Roman" w:hAnsi="Times New Roman" w:cs="Times New Roman"/>
            <w:sz w:val="16"/>
            <w:szCs w:val="16"/>
          </w:rPr>
          <w:t>https://www.citizen.org/news/remdesivir-should-be-in-the-public-domain-gileads-licensing-deal-picks-winners-and-losers/</w:t>
        </w:r>
      </w:hyperlink>
    </w:p>
  </w:footnote>
  <w:footnote w:id="2">
    <w:p w14:paraId="2FB46E30" w14:textId="77777777" w:rsidR="00880382" w:rsidRPr="00A47E5E" w:rsidRDefault="00880382" w:rsidP="00880382">
      <w:pPr>
        <w:pStyle w:val="FootnoteText"/>
        <w:rPr>
          <w:rFonts w:ascii="Times New Roman" w:hAnsi="Times New Roman" w:cs="Times New Roman"/>
          <w:sz w:val="16"/>
          <w:szCs w:val="16"/>
        </w:rPr>
      </w:pPr>
      <w:r w:rsidRPr="00A47E5E">
        <w:rPr>
          <w:rStyle w:val="FootnoteReference"/>
          <w:rFonts w:ascii="Times New Roman" w:hAnsi="Times New Roman" w:cs="Times New Roman"/>
          <w:sz w:val="16"/>
          <w:szCs w:val="16"/>
        </w:rPr>
        <w:footnoteRef/>
      </w:r>
      <w:r w:rsidRPr="00A47E5E">
        <w:rPr>
          <w:rFonts w:ascii="Times New Roman" w:hAnsi="Times New Roman" w:cs="Times New Roman"/>
          <w:sz w:val="16"/>
          <w:szCs w:val="16"/>
        </w:rPr>
        <w:t xml:space="preserve"> </w:t>
      </w:r>
      <w:hyperlink r:id="rId2" w:history="1">
        <w:r w:rsidRPr="00A47E5E">
          <w:rPr>
            <w:rStyle w:val="Hyperlink"/>
            <w:rFonts w:ascii="Times New Roman" w:hAnsi="Times New Roman" w:cs="Times New Roman"/>
            <w:sz w:val="16"/>
            <w:szCs w:val="16"/>
          </w:rPr>
          <w:t>https://edition.cnn.com/2020/07/01/health/remdesivir-drug-supply-us-intl/index.html</w:t>
        </w:r>
      </w:hyperlink>
    </w:p>
  </w:footnote>
  <w:footnote w:id="3">
    <w:p w14:paraId="37F3F5E3" w14:textId="77777777" w:rsidR="00880382" w:rsidRPr="00A47E5E" w:rsidRDefault="00880382" w:rsidP="00880382">
      <w:pPr>
        <w:pStyle w:val="FootnoteText"/>
        <w:rPr>
          <w:rFonts w:ascii="Times New Roman" w:hAnsi="Times New Roman" w:cs="Times New Roman"/>
          <w:sz w:val="16"/>
          <w:szCs w:val="16"/>
        </w:rPr>
      </w:pPr>
      <w:r w:rsidRPr="00A47E5E">
        <w:rPr>
          <w:rStyle w:val="FootnoteReference"/>
          <w:rFonts w:ascii="Times New Roman" w:hAnsi="Times New Roman" w:cs="Times New Roman"/>
          <w:sz w:val="16"/>
          <w:szCs w:val="16"/>
        </w:rPr>
        <w:footnoteRef/>
      </w:r>
      <w:r w:rsidRPr="00A47E5E">
        <w:rPr>
          <w:rFonts w:ascii="Times New Roman" w:hAnsi="Times New Roman" w:cs="Times New Roman"/>
          <w:sz w:val="16"/>
          <w:szCs w:val="16"/>
        </w:rPr>
        <w:t xml:space="preserve"> </w:t>
      </w:r>
      <w:hyperlink r:id="rId3" w:history="1">
        <w:r w:rsidRPr="00A47E5E">
          <w:rPr>
            <w:rStyle w:val="Hyperlink"/>
            <w:rFonts w:ascii="Times New Roman" w:hAnsi="Times New Roman" w:cs="Times New Roman"/>
            <w:sz w:val="16"/>
            <w:szCs w:val="16"/>
          </w:rPr>
          <w:t>https://www.independent.co.uk/news/health/covid-pfizer-vaccine-doses-latest-uk-supplies-b1721162.html</w:t>
        </w:r>
      </w:hyperlink>
    </w:p>
  </w:footnote>
  <w:footnote w:id="4">
    <w:p w14:paraId="252CE620" w14:textId="77777777" w:rsidR="00880382" w:rsidRPr="00A47E5E" w:rsidRDefault="00880382" w:rsidP="00880382">
      <w:pPr>
        <w:pStyle w:val="FootnoteText"/>
        <w:rPr>
          <w:rFonts w:ascii="Times New Roman" w:hAnsi="Times New Roman" w:cs="Times New Roman"/>
          <w:sz w:val="16"/>
          <w:szCs w:val="16"/>
        </w:rPr>
      </w:pPr>
      <w:r w:rsidRPr="00A47E5E">
        <w:rPr>
          <w:rStyle w:val="FootnoteReference"/>
          <w:rFonts w:ascii="Times New Roman" w:hAnsi="Times New Roman" w:cs="Times New Roman"/>
          <w:sz w:val="16"/>
          <w:szCs w:val="16"/>
        </w:rPr>
        <w:footnoteRef/>
      </w:r>
      <w:r w:rsidRPr="00A47E5E">
        <w:rPr>
          <w:rFonts w:ascii="Times New Roman" w:hAnsi="Times New Roman" w:cs="Times New Roman"/>
          <w:sz w:val="16"/>
          <w:szCs w:val="16"/>
        </w:rPr>
        <w:t xml:space="preserve"> A shot at recovery Measuring corporate commitments towards a free, fair, and accessible </w:t>
      </w:r>
      <w:proofErr w:type="spellStart"/>
      <w:r w:rsidRPr="00A47E5E">
        <w:rPr>
          <w:rFonts w:ascii="Times New Roman" w:hAnsi="Times New Roman" w:cs="Times New Roman"/>
          <w:sz w:val="16"/>
          <w:szCs w:val="16"/>
        </w:rPr>
        <w:t>COVID</w:t>
      </w:r>
      <w:proofErr w:type="spellEnd"/>
      <w:r w:rsidRPr="00A47E5E">
        <w:rPr>
          <w:rFonts w:ascii="Times New Roman" w:hAnsi="Times New Roman" w:cs="Times New Roman"/>
          <w:sz w:val="16"/>
          <w:szCs w:val="16"/>
        </w:rPr>
        <w:t xml:space="preserve">-19 vaccine, </w:t>
      </w:r>
      <w:hyperlink r:id="rId4" w:history="1">
        <w:r w:rsidRPr="00A47E5E">
          <w:rPr>
            <w:rStyle w:val="Hyperlink"/>
            <w:rFonts w:ascii="Times New Roman" w:hAnsi="Times New Roman" w:cs="Times New Roman"/>
            <w:sz w:val="16"/>
            <w:szCs w:val="16"/>
          </w:rPr>
          <w:t>https://www.oxfamamerica.org/explore/research-publications/shot-recovery/</w:t>
        </w:r>
      </w:hyperlink>
    </w:p>
  </w:footnote>
  <w:footnote w:id="5">
    <w:p w14:paraId="4685193D" w14:textId="77777777" w:rsidR="00880382" w:rsidRPr="00A47E5E" w:rsidRDefault="00880382" w:rsidP="00880382">
      <w:pPr>
        <w:pStyle w:val="FootnoteText"/>
        <w:rPr>
          <w:rFonts w:ascii="Times New Roman" w:hAnsi="Times New Roman" w:cs="Times New Roman"/>
          <w:sz w:val="16"/>
          <w:szCs w:val="16"/>
        </w:rPr>
      </w:pPr>
      <w:r w:rsidRPr="00A47E5E">
        <w:rPr>
          <w:rStyle w:val="FootnoteReference"/>
          <w:rFonts w:ascii="Times New Roman" w:hAnsi="Times New Roman" w:cs="Times New Roman"/>
          <w:sz w:val="16"/>
          <w:szCs w:val="16"/>
        </w:rPr>
        <w:footnoteRef/>
      </w:r>
      <w:r w:rsidRPr="00A47E5E">
        <w:rPr>
          <w:rFonts w:ascii="Times New Roman" w:hAnsi="Times New Roman" w:cs="Times New Roman"/>
          <w:sz w:val="16"/>
          <w:szCs w:val="16"/>
        </w:rPr>
        <w:t xml:space="preserve"> </w:t>
      </w:r>
      <w:hyperlink r:id="rId5" w:history="1">
        <w:r w:rsidRPr="00A47E5E">
          <w:rPr>
            <w:rStyle w:val="Hyperlink"/>
            <w:rFonts w:ascii="Times New Roman" w:hAnsi="Times New Roman" w:cs="Times New Roman"/>
            <w:sz w:val="16"/>
            <w:szCs w:val="16"/>
          </w:rPr>
          <w:t>https://investors.modernatx.com/news-releases/news-release-details/statement-moderna-intellectual-property-matters-during-covid-19</w:t>
        </w:r>
      </w:hyperlink>
    </w:p>
  </w:footnote>
  <w:footnote w:id="6">
    <w:p w14:paraId="7B261B2A" w14:textId="77777777" w:rsidR="00880382" w:rsidRPr="00A47E5E" w:rsidRDefault="00880382" w:rsidP="00880382">
      <w:pPr>
        <w:pStyle w:val="FootnoteText"/>
        <w:rPr>
          <w:rFonts w:ascii="Times New Roman" w:hAnsi="Times New Roman" w:cs="Times New Roman"/>
          <w:sz w:val="16"/>
          <w:szCs w:val="16"/>
        </w:rPr>
      </w:pPr>
      <w:r w:rsidRPr="00A47E5E">
        <w:rPr>
          <w:rStyle w:val="FootnoteReference"/>
          <w:rFonts w:ascii="Times New Roman" w:hAnsi="Times New Roman" w:cs="Times New Roman"/>
          <w:sz w:val="16"/>
          <w:szCs w:val="16"/>
        </w:rPr>
        <w:footnoteRef/>
      </w:r>
      <w:r w:rsidRPr="00A47E5E">
        <w:rPr>
          <w:rFonts w:ascii="Times New Roman" w:hAnsi="Times New Roman" w:cs="Times New Roman"/>
          <w:sz w:val="16"/>
          <w:szCs w:val="16"/>
        </w:rPr>
        <w:t xml:space="preserve"> </w:t>
      </w:r>
      <w:hyperlink r:id="rId6" w:history="1">
        <w:r w:rsidRPr="00A47E5E">
          <w:rPr>
            <w:rStyle w:val="Hyperlink"/>
            <w:rFonts w:ascii="Times New Roman" w:hAnsi="Times New Roman" w:cs="Times New Roman"/>
            <w:sz w:val="16"/>
            <w:szCs w:val="16"/>
          </w:rPr>
          <w:t>https://</w:t>
        </w:r>
        <w:proofErr w:type="spellStart"/>
        <w:r w:rsidRPr="00A47E5E">
          <w:rPr>
            <w:rStyle w:val="Hyperlink"/>
            <w:rFonts w:ascii="Times New Roman" w:hAnsi="Times New Roman" w:cs="Times New Roman"/>
            <w:sz w:val="16"/>
            <w:szCs w:val="16"/>
          </w:rPr>
          <w:t>www.nature.com</w:t>
        </w:r>
        <w:proofErr w:type="spellEnd"/>
        <w:r w:rsidRPr="00A47E5E">
          <w:rPr>
            <w:rStyle w:val="Hyperlink"/>
            <w:rFonts w:ascii="Times New Roman" w:hAnsi="Times New Roman" w:cs="Times New Roman"/>
            <w:sz w:val="16"/>
            <w:szCs w:val="16"/>
          </w:rPr>
          <w:t>/articles/</w:t>
        </w:r>
        <w:proofErr w:type="spellStart"/>
        <w:r w:rsidRPr="00A47E5E">
          <w:rPr>
            <w:rStyle w:val="Hyperlink"/>
            <w:rFonts w:ascii="Times New Roman" w:hAnsi="Times New Roman" w:cs="Times New Roman"/>
            <w:sz w:val="16"/>
            <w:szCs w:val="16"/>
          </w:rPr>
          <w:t>d41573</w:t>
        </w:r>
        <w:proofErr w:type="spellEnd"/>
        <w:r w:rsidRPr="00A47E5E">
          <w:rPr>
            <w:rStyle w:val="Hyperlink"/>
            <w:rFonts w:ascii="Times New Roman" w:hAnsi="Times New Roman" w:cs="Times New Roman"/>
            <w:sz w:val="16"/>
            <w:szCs w:val="16"/>
          </w:rPr>
          <w:t>-020-00119-8</w:t>
        </w:r>
      </w:hyperlink>
    </w:p>
  </w:footnote>
  <w:footnote w:id="7">
    <w:p w14:paraId="7FED0A92" w14:textId="77777777" w:rsidR="00880382" w:rsidRPr="00A47E5E" w:rsidRDefault="00880382" w:rsidP="00880382">
      <w:pPr>
        <w:pStyle w:val="FootnoteText"/>
        <w:rPr>
          <w:rFonts w:ascii="Times New Roman" w:hAnsi="Times New Roman" w:cs="Times New Roman"/>
          <w:sz w:val="16"/>
          <w:szCs w:val="16"/>
        </w:rPr>
      </w:pPr>
      <w:r w:rsidRPr="00A47E5E">
        <w:rPr>
          <w:rStyle w:val="FootnoteReference"/>
          <w:rFonts w:ascii="Times New Roman" w:hAnsi="Times New Roman" w:cs="Times New Roman"/>
          <w:sz w:val="16"/>
          <w:szCs w:val="16"/>
        </w:rPr>
        <w:footnoteRef/>
      </w:r>
      <w:r w:rsidRPr="00A47E5E">
        <w:rPr>
          <w:rFonts w:ascii="Times New Roman" w:hAnsi="Times New Roman" w:cs="Times New Roman"/>
          <w:sz w:val="16"/>
          <w:szCs w:val="16"/>
        </w:rPr>
        <w:t xml:space="preserve"> </w:t>
      </w:r>
      <w:hyperlink r:id="rId7" w:history="1">
        <w:r w:rsidRPr="00A47E5E">
          <w:rPr>
            <w:rStyle w:val="Hyperlink"/>
            <w:rFonts w:ascii="Times New Roman" w:hAnsi="Times New Roman" w:cs="Times New Roman"/>
            <w:sz w:val="16"/>
            <w:szCs w:val="16"/>
          </w:rPr>
          <w:t>https://</w:t>
        </w:r>
        <w:proofErr w:type="spellStart"/>
        <w:r w:rsidRPr="00A47E5E">
          <w:rPr>
            <w:rStyle w:val="Hyperlink"/>
            <w:rFonts w:ascii="Times New Roman" w:hAnsi="Times New Roman" w:cs="Times New Roman"/>
            <w:sz w:val="16"/>
            <w:szCs w:val="16"/>
          </w:rPr>
          <w:t>www.ft.com</w:t>
        </w:r>
        <w:proofErr w:type="spellEnd"/>
        <w:r w:rsidRPr="00A47E5E">
          <w:rPr>
            <w:rStyle w:val="Hyperlink"/>
            <w:rFonts w:ascii="Times New Roman" w:hAnsi="Times New Roman" w:cs="Times New Roman"/>
            <w:sz w:val="16"/>
            <w:szCs w:val="16"/>
          </w:rPr>
          <w:t>/content/</w:t>
        </w:r>
        <w:proofErr w:type="spellStart"/>
        <w:r w:rsidRPr="00A47E5E">
          <w:rPr>
            <w:rStyle w:val="Hyperlink"/>
            <w:rFonts w:ascii="Times New Roman" w:hAnsi="Times New Roman" w:cs="Times New Roman"/>
            <w:sz w:val="16"/>
            <w:szCs w:val="16"/>
          </w:rPr>
          <w:t>9ed5ca5e</w:t>
        </w:r>
        <w:proofErr w:type="spellEnd"/>
        <w:r w:rsidRPr="00A47E5E">
          <w:rPr>
            <w:rStyle w:val="Hyperlink"/>
            <w:rFonts w:ascii="Times New Roman" w:hAnsi="Times New Roman" w:cs="Times New Roman"/>
            <w:sz w:val="16"/>
            <w:szCs w:val="16"/>
          </w:rPr>
          <w:t>-9360-</w:t>
        </w:r>
        <w:proofErr w:type="spellStart"/>
        <w:r w:rsidRPr="00A47E5E">
          <w:rPr>
            <w:rStyle w:val="Hyperlink"/>
            <w:rFonts w:ascii="Times New Roman" w:hAnsi="Times New Roman" w:cs="Times New Roman"/>
            <w:sz w:val="16"/>
            <w:szCs w:val="16"/>
          </w:rPr>
          <w:t>11ea</w:t>
        </w:r>
        <w:proofErr w:type="spellEnd"/>
        <w:r w:rsidRPr="00A47E5E">
          <w:rPr>
            <w:rStyle w:val="Hyperlink"/>
            <w:rFonts w:ascii="Times New Roman" w:hAnsi="Times New Roman" w:cs="Times New Roman"/>
            <w:sz w:val="16"/>
            <w:szCs w:val="16"/>
          </w:rPr>
          <w:t>-</w:t>
        </w:r>
        <w:proofErr w:type="spellStart"/>
        <w:r w:rsidRPr="00A47E5E">
          <w:rPr>
            <w:rStyle w:val="Hyperlink"/>
            <w:rFonts w:ascii="Times New Roman" w:hAnsi="Times New Roman" w:cs="Times New Roman"/>
            <w:sz w:val="16"/>
            <w:szCs w:val="16"/>
          </w:rPr>
          <w:t>899a-f62a20d54625</w:t>
        </w:r>
        <w:proofErr w:type="spellEnd"/>
      </w:hyperlink>
    </w:p>
  </w:footnote>
  <w:footnote w:id="8">
    <w:p w14:paraId="43BB8E08" w14:textId="77777777" w:rsidR="00880382" w:rsidRDefault="00880382" w:rsidP="00880382">
      <w:pPr>
        <w:pStyle w:val="FootnoteText"/>
      </w:pPr>
      <w:r>
        <w:rPr>
          <w:rStyle w:val="FootnoteReference"/>
        </w:rPr>
        <w:footnoteRef/>
      </w:r>
      <w:r>
        <w:t xml:space="preserve"> </w:t>
      </w:r>
      <w:hyperlink r:id="rId8" w:history="1">
        <w:r w:rsidRPr="00DB241C">
          <w:rPr>
            <w:rStyle w:val="Hyperlink"/>
          </w:rPr>
          <w:t>https://trade.ec.europa.eu/doclib/docs/2020/january/tradoc_158561.pdf</w:t>
        </w:r>
      </w:hyperlink>
    </w:p>
    <w:p w14:paraId="0D44A0A7" w14:textId="77777777" w:rsidR="00880382" w:rsidRDefault="00880382" w:rsidP="0088038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82"/>
    <w:rsid w:val="00210475"/>
    <w:rsid w:val="00290498"/>
    <w:rsid w:val="005455D9"/>
    <w:rsid w:val="00880382"/>
    <w:rsid w:val="00910637"/>
    <w:rsid w:val="00CC38A0"/>
    <w:rsid w:val="00D37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59B81E"/>
  <w15:chartTrackingRefBased/>
  <w15:docId w15:val="{AF949F30-F0BB-CA47-AFE2-55711505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3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80382"/>
    <w:rPr>
      <w:sz w:val="20"/>
      <w:szCs w:val="20"/>
    </w:rPr>
  </w:style>
  <w:style w:type="character" w:customStyle="1" w:styleId="FootnoteTextChar">
    <w:name w:val="Footnote Text Char"/>
    <w:basedOn w:val="DefaultParagraphFont"/>
    <w:link w:val="FootnoteText"/>
    <w:uiPriority w:val="99"/>
    <w:semiHidden/>
    <w:rsid w:val="00880382"/>
    <w:rPr>
      <w:sz w:val="20"/>
      <w:szCs w:val="20"/>
    </w:rPr>
  </w:style>
  <w:style w:type="character" w:styleId="FootnoteReference">
    <w:name w:val="footnote reference"/>
    <w:basedOn w:val="DefaultParagraphFont"/>
    <w:uiPriority w:val="99"/>
    <w:unhideWhenUsed/>
    <w:rsid w:val="00880382"/>
    <w:rPr>
      <w:vertAlign w:val="superscript"/>
    </w:rPr>
  </w:style>
  <w:style w:type="character" w:styleId="Hyperlink">
    <w:name w:val="Hyperlink"/>
    <w:basedOn w:val="DefaultParagraphFont"/>
    <w:uiPriority w:val="99"/>
    <w:unhideWhenUsed/>
    <w:rsid w:val="008803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trade.ec.europa.eu/doclib/docs/2020/january/tradoc_158561.pdf" TargetMode="External"/><Relationship Id="rId3" Type="http://schemas.openxmlformats.org/officeDocument/2006/relationships/hyperlink" Target="https://www.independent.co.uk/news/health/covid-pfizer-vaccine-doses-latest-uk-supplies-b1721162.html" TargetMode="External"/><Relationship Id="rId7" Type="http://schemas.openxmlformats.org/officeDocument/2006/relationships/hyperlink" Target="https://www.ft.com/content/9ed5ca5e-9360-11ea-899a-f62a20d54625" TargetMode="External"/><Relationship Id="rId2" Type="http://schemas.openxmlformats.org/officeDocument/2006/relationships/hyperlink" Target="https://edition.cnn.com/2020/07/01/health/remdesivir-drug-supply-us-intl/index.html" TargetMode="External"/><Relationship Id="rId1" Type="http://schemas.openxmlformats.org/officeDocument/2006/relationships/hyperlink" Target="https://www.citizen.org/news/remdesivir-should-be-in-the-public-domain-gileads-licensing-deal-picks-winners-and-losers/" TargetMode="External"/><Relationship Id="rId6" Type="http://schemas.openxmlformats.org/officeDocument/2006/relationships/hyperlink" Target="https://www.nature.com/articles/d41573-020-00119-8" TargetMode="External"/><Relationship Id="rId5" Type="http://schemas.openxmlformats.org/officeDocument/2006/relationships/hyperlink" Target="https://investors.modernatx.com/news-releases/news-release-details/statement-moderna-intellectual-property-matters-during-covid-19" TargetMode="External"/><Relationship Id="rId4" Type="http://schemas.openxmlformats.org/officeDocument/2006/relationships/hyperlink" Target="https://www.oxfamamerica.org/explore/research-publications/shot-reco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1352</Words>
  <Characters>7712</Characters>
  <Application>Microsoft Office Word</Application>
  <DocSecurity>0</DocSecurity>
  <Lines>64</Lines>
  <Paragraphs>18</Paragraphs>
  <ScaleCrop>false</ScaleCrop>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2021-01-23T00:59:00Z</dcterms:created>
  <dcterms:modified xsi:type="dcterms:W3CDTF">2021-01-23T01:00:00Z</dcterms:modified>
</cp:coreProperties>
</file>